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F2" w:rsidRPr="00135D22" w:rsidRDefault="00CC4B26" w:rsidP="00F63A75">
      <w:pPr>
        <w:spacing w:before="100"/>
        <w:jc w:val="center"/>
        <w:rPr>
          <w:b/>
          <w:sz w:val="28"/>
          <w:szCs w:val="28"/>
        </w:rPr>
      </w:pPr>
      <w:r w:rsidRPr="00135D22">
        <w:rPr>
          <w:b/>
          <w:sz w:val="28"/>
          <w:szCs w:val="28"/>
        </w:rPr>
        <w:t>Аналитическая справка</w:t>
      </w:r>
    </w:p>
    <w:p w:rsidR="00E94BD8" w:rsidRPr="00135D22" w:rsidRDefault="002A6FF2" w:rsidP="00F63A75">
      <w:pPr>
        <w:spacing w:before="100"/>
        <w:jc w:val="center"/>
        <w:rPr>
          <w:b/>
          <w:sz w:val="28"/>
          <w:szCs w:val="28"/>
        </w:rPr>
      </w:pPr>
      <w:r w:rsidRPr="00135D22">
        <w:rPr>
          <w:b/>
          <w:sz w:val="28"/>
          <w:szCs w:val="28"/>
        </w:rPr>
        <w:t xml:space="preserve">о </w:t>
      </w:r>
      <w:r w:rsidR="00135D22" w:rsidRPr="00135D22">
        <w:rPr>
          <w:b/>
          <w:sz w:val="28"/>
          <w:szCs w:val="28"/>
        </w:rPr>
        <w:t>ходе</w:t>
      </w:r>
      <w:r w:rsidRPr="00135D22">
        <w:rPr>
          <w:b/>
          <w:sz w:val="28"/>
          <w:szCs w:val="28"/>
        </w:rPr>
        <w:t xml:space="preserve"> реализации государственной программы Кировской области</w:t>
      </w:r>
      <w:r w:rsidR="003404E6" w:rsidRPr="00135D22">
        <w:rPr>
          <w:b/>
          <w:sz w:val="28"/>
          <w:szCs w:val="28"/>
        </w:rPr>
        <w:t xml:space="preserve"> </w:t>
      </w:r>
      <w:r w:rsidR="00135D22" w:rsidRPr="00135D22">
        <w:rPr>
          <w:b/>
          <w:sz w:val="28"/>
          <w:szCs w:val="28"/>
        </w:rPr>
        <w:t>«</w:t>
      </w:r>
      <w:r w:rsidRPr="00135D22">
        <w:rPr>
          <w:b/>
          <w:sz w:val="28"/>
          <w:szCs w:val="28"/>
        </w:rPr>
        <w:t>Развитие жилищно-коммунального комплекса и повышен</w:t>
      </w:r>
      <w:r w:rsidR="00135D22" w:rsidRPr="00135D22">
        <w:rPr>
          <w:b/>
          <w:sz w:val="28"/>
          <w:szCs w:val="28"/>
        </w:rPr>
        <w:t>ие энергетической эффективности»</w:t>
      </w:r>
      <w:r w:rsidRPr="00135D22">
        <w:rPr>
          <w:b/>
          <w:sz w:val="28"/>
          <w:szCs w:val="28"/>
        </w:rPr>
        <w:t xml:space="preserve"> за </w:t>
      </w:r>
      <w:r w:rsidR="00062083">
        <w:rPr>
          <w:b/>
          <w:sz w:val="28"/>
          <w:szCs w:val="28"/>
        </w:rPr>
        <w:t>январь - июнь</w:t>
      </w:r>
      <w:r w:rsidR="00834554">
        <w:rPr>
          <w:b/>
          <w:sz w:val="28"/>
          <w:szCs w:val="28"/>
        </w:rPr>
        <w:t xml:space="preserve"> </w:t>
      </w:r>
      <w:r w:rsidRPr="00135D22">
        <w:rPr>
          <w:b/>
          <w:sz w:val="28"/>
          <w:szCs w:val="28"/>
        </w:rPr>
        <w:t>202</w:t>
      </w:r>
      <w:r w:rsidR="00834554">
        <w:rPr>
          <w:b/>
          <w:sz w:val="28"/>
          <w:szCs w:val="28"/>
        </w:rPr>
        <w:t>1</w:t>
      </w:r>
      <w:r w:rsidRPr="00135D22">
        <w:rPr>
          <w:b/>
          <w:sz w:val="28"/>
          <w:szCs w:val="28"/>
        </w:rPr>
        <w:t xml:space="preserve"> год</w:t>
      </w:r>
      <w:r w:rsidR="00834554">
        <w:rPr>
          <w:b/>
          <w:sz w:val="28"/>
          <w:szCs w:val="28"/>
        </w:rPr>
        <w:t>а</w:t>
      </w:r>
    </w:p>
    <w:p w:rsidR="002A6FF2" w:rsidRPr="00277C6D" w:rsidRDefault="002A6FF2" w:rsidP="00F63A75">
      <w:pPr>
        <w:spacing w:before="100"/>
        <w:jc w:val="center"/>
        <w:rPr>
          <w:sz w:val="28"/>
          <w:szCs w:val="28"/>
        </w:rPr>
      </w:pPr>
    </w:p>
    <w:p w:rsidR="00CC4B26" w:rsidRDefault="0079797F" w:rsidP="00033CD5">
      <w:pPr>
        <w:spacing w:line="276" w:lineRule="auto"/>
        <w:ind w:firstLine="367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1. </w:t>
      </w:r>
      <w:r w:rsidR="00CC4B26" w:rsidRPr="00033CD5">
        <w:rPr>
          <w:b/>
          <w:sz w:val="28"/>
          <w:szCs w:val="28"/>
        </w:rPr>
        <w:t>Общая характеристика</w:t>
      </w:r>
      <w:r w:rsidR="00135D22" w:rsidRPr="00033CD5">
        <w:rPr>
          <w:b/>
          <w:sz w:val="28"/>
          <w:szCs w:val="28"/>
        </w:rPr>
        <w:t xml:space="preserve"> государственной программы</w:t>
      </w:r>
    </w:p>
    <w:p w:rsidR="00D63DFA" w:rsidRPr="00033CD5" w:rsidRDefault="00D63DFA" w:rsidP="00033CD5">
      <w:pPr>
        <w:spacing w:line="276" w:lineRule="auto"/>
        <w:ind w:firstLine="367"/>
        <w:rPr>
          <w:b/>
          <w:sz w:val="28"/>
          <w:szCs w:val="28"/>
        </w:rPr>
      </w:pPr>
    </w:p>
    <w:p w:rsidR="00E94BD8" w:rsidRPr="00033CD5" w:rsidRDefault="003404E6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Государственн</w:t>
      </w:r>
      <w:r w:rsidR="00033CD5">
        <w:rPr>
          <w:sz w:val="28"/>
          <w:szCs w:val="28"/>
        </w:rPr>
        <w:t>ая программа Кировской области «</w:t>
      </w:r>
      <w:r w:rsidRPr="00033CD5">
        <w:rPr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033CD5">
        <w:rPr>
          <w:sz w:val="28"/>
          <w:szCs w:val="28"/>
        </w:rPr>
        <w:t>»</w:t>
      </w:r>
      <w:r w:rsidRPr="00033CD5">
        <w:rPr>
          <w:sz w:val="28"/>
          <w:szCs w:val="28"/>
        </w:rPr>
        <w:t xml:space="preserve"> утверждена постановлением Правительства Кировской области от 30.12.2019 </w:t>
      </w:r>
      <w:r w:rsidR="00F56CE7" w:rsidRPr="00033CD5">
        <w:rPr>
          <w:sz w:val="28"/>
          <w:szCs w:val="28"/>
        </w:rPr>
        <w:t xml:space="preserve">   </w:t>
      </w:r>
      <w:r w:rsidRPr="00033CD5">
        <w:rPr>
          <w:sz w:val="28"/>
          <w:szCs w:val="28"/>
        </w:rPr>
        <w:t>№ 756-П «Об утверждении государственной программы Кировской области «Развитие жилищно-коммунального комплекса и повышен</w:t>
      </w:r>
      <w:r w:rsidR="00A350C8" w:rsidRPr="00033CD5">
        <w:rPr>
          <w:sz w:val="28"/>
          <w:szCs w:val="28"/>
        </w:rPr>
        <w:t>ие энергетической эффективности»</w:t>
      </w:r>
      <w:r w:rsidR="000239E7" w:rsidRPr="00033CD5">
        <w:rPr>
          <w:sz w:val="28"/>
          <w:szCs w:val="28"/>
        </w:rPr>
        <w:t xml:space="preserve"> (далее – г</w:t>
      </w:r>
      <w:r w:rsidRPr="00033CD5">
        <w:rPr>
          <w:sz w:val="28"/>
          <w:szCs w:val="28"/>
        </w:rPr>
        <w:t>осударственная программа).</w:t>
      </w:r>
    </w:p>
    <w:p w:rsidR="00135D22" w:rsidRPr="00033CD5" w:rsidRDefault="001E221A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135D22" w:rsidRPr="00033CD5">
        <w:rPr>
          <w:sz w:val="28"/>
          <w:szCs w:val="28"/>
        </w:rPr>
        <w:t xml:space="preserve"> государственной программы является повышение качества жилищно-коммунальных услуг, повышение </w:t>
      </w:r>
      <w:proofErr w:type="spellStart"/>
      <w:r w:rsidR="00A350C8" w:rsidRPr="00033CD5">
        <w:rPr>
          <w:sz w:val="28"/>
          <w:szCs w:val="28"/>
        </w:rPr>
        <w:t>энергоэффективности</w:t>
      </w:r>
      <w:proofErr w:type="spellEnd"/>
      <w:r w:rsidR="00135D22" w:rsidRPr="00033CD5">
        <w:rPr>
          <w:sz w:val="28"/>
          <w:szCs w:val="28"/>
        </w:rPr>
        <w:t xml:space="preserve"> и развитие системы газоснабжения.</w:t>
      </w:r>
    </w:p>
    <w:p w:rsidR="00135D22" w:rsidRPr="00033CD5" w:rsidRDefault="001E221A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</w:t>
      </w:r>
      <w:r w:rsidR="00135D22" w:rsidRPr="00033CD5">
        <w:rPr>
          <w:sz w:val="28"/>
          <w:szCs w:val="28"/>
        </w:rPr>
        <w:t xml:space="preserve"> осуществляется путем решения следующих задач:</w:t>
      </w:r>
    </w:p>
    <w:p w:rsidR="00CC4B26" w:rsidRPr="00033CD5" w:rsidRDefault="00CC4B26" w:rsidP="00033CD5">
      <w:pPr>
        <w:pStyle w:val="ConsPlusNormal"/>
        <w:spacing w:line="276" w:lineRule="auto"/>
        <w:ind w:firstLine="367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создание условий для обеспечения надлежащего качества предоставляемых жилищно-коммунальных услуг;</w:t>
      </w:r>
    </w:p>
    <w:p w:rsidR="00F61DD9" w:rsidRPr="00033CD5" w:rsidRDefault="00CC4B26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создание условий для обеспечения повышения </w:t>
      </w:r>
      <w:proofErr w:type="spellStart"/>
      <w:r w:rsidR="00A350C8" w:rsidRPr="00033CD5">
        <w:rPr>
          <w:sz w:val="28"/>
          <w:szCs w:val="28"/>
        </w:rPr>
        <w:t>энергоэффективности</w:t>
      </w:r>
      <w:proofErr w:type="spellEnd"/>
      <w:r w:rsidRPr="00033CD5">
        <w:rPr>
          <w:sz w:val="28"/>
          <w:szCs w:val="28"/>
        </w:rPr>
        <w:t>;</w:t>
      </w:r>
    </w:p>
    <w:p w:rsidR="00CC4B26" w:rsidRPr="00033CD5" w:rsidRDefault="00CC4B26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повышение уровня газификации и использования природного газа</w:t>
      </w:r>
      <w:r w:rsidR="00F61DD9" w:rsidRPr="00033CD5">
        <w:rPr>
          <w:sz w:val="28"/>
          <w:szCs w:val="28"/>
        </w:rPr>
        <w:t>.</w:t>
      </w:r>
    </w:p>
    <w:p w:rsidR="00135D22" w:rsidRPr="00033CD5" w:rsidRDefault="00135D22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Соисполнителями</w:t>
      </w:r>
      <w:r w:rsidR="000239E7" w:rsidRPr="00033CD5">
        <w:rPr>
          <w:rFonts w:ascii="Times New Roman" w:hAnsi="Times New Roman" w:cs="Times New Roman"/>
          <w:sz w:val="28"/>
          <w:szCs w:val="28"/>
        </w:rPr>
        <w:t xml:space="preserve"> г</w:t>
      </w:r>
      <w:r w:rsidRPr="00033CD5">
        <w:rPr>
          <w:rFonts w:ascii="Times New Roman" w:hAnsi="Times New Roman" w:cs="Times New Roman"/>
          <w:sz w:val="28"/>
          <w:szCs w:val="28"/>
        </w:rPr>
        <w:t xml:space="preserve">осударственной программы являются: </w:t>
      </w:r>
    </w:p>
    <w:p w:rsidR="00135D22" w:rsidRPr="00033CD5" w:rsidRDefault="00135D22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 xml:space="preserve">региональная служба по тарифам Кировской области; </w:t>
      </w:r>
    </w:p>
    <w:p w:rsidR="00135D22" w:rsidRPr="00033CD5" w:rsidRDefault="00135D22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государственная жилищная инспекция Кировской области</w:t>
      </w:r>
      <w:r w:rsidR="00805A2F">
        <w:rPr>
          <w:rFonts w:ascii="Times New Roman" w:hAnsi="Times New Roman" w:cs="Times New Roman"/>
          <w:sz w:val="28"/>
          <w:szCs w:val="28"/>
        </w:rPr>
        <w:t>.</w:t>
      </w:r>
    </w:p>
    <w:p w:rsidR="00A350C8" w:rsidRPr="00033CD5" w:rsidRDefault="000239E7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 xml:space="preserve">В </w:t>
      </w:r>
      <w:r w:rsidR="00834554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033CD5">
        <w:rPr>
          <w:rFonts w:ascii="Times New Roman" w:hAnsi="Times New Roman" w:cs="Times New Roman"/>
          <w:sz w:val="28"/>
          <w:szCs w:val="28"/>
        </w:rPr>
        <w:t>202</w:t>
      </w:r>
      <w:r w:rsidR="00834554">
        <w:rPr>
          <w:rFonts w:ascii="Times New Roman" w:hAnsi="Times New Roman" w:cs="Times New Roman"/>
          <w:sz w:val="28"/>
          <w:szCs w:val="28"/>
        </w:rPr>
        <w:t>1</w:t>
      </w:r>
      <w:r w:rsidRPr="00033CD5">
        <w:rPr>
          <w:rFonts w:ascii="Times New Roman" w:hAnsi="Times New Roman" w:cs="Times New Roman"/>
          <w:sz w:val="28"/>
          <w:szCs w:val="28"/>
        </w:rPr>
        <w:t xml:space="preserve"> год</w:t>
      </w:r>
      <w:r w:rsidR="00834554">
        <w:rPr>
          <w:rFonts w:ascii="Times New Roman" w:hAnsi="Times New Roman" w:cs="Times New Roman"/>
          <w:sz w:val="28"/>
          <w:szCs w:val="28"/>
        </w:rPr>
        <w:t>а</w:t>
      </w:r>
      <w:r w:rsidRPr="00033CD5">
        <w:rPr>
          <w:rFonts w:ascii="Times New Roman" w:hAnsi="Times New Roman" w:cs="Times New Roman"/>
          <w:sz w:val="28"/>
          <w:szCs w:val="28"/>
        </w:rPr>
        <w:t xml:space="preserve"> в рамках г</w:t>
      </w:r>
      <w:r w:rsidR="00A350C8" w:rsidRPr="00033CD5">
        <w:rPr>
          <w:rFonts w:ascii="Times New Roman" w:hAnsi="Times New Roman" w:cs="Times New Roman"/>
          <w:sz w:val="28"/>
          <w:szCs w:val="28"/>
        </w:rPr>
        <w:t>осударственный программы реализовывался региональный проект «Чистая вода в Кировской области».</w:t>
      </w:r>
    </w:p>
    <w:p w:rsidR="0060554B" w:rsidRPr="00033CD5" w:rsidRDefault="0060554B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DF618A" w:rsidRDefault="0079797F" w:rsidP="00033CD5">
      <w:pPr>
        <w:spacing w:line="276" w:lineRule="auto"/>
        <w:ind w:firstLine="367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2. </w:t>
      </w:r>
      <w:r w:rsidR="000239E7" w:rsidRPr="00033CD5">
        <w:rPr>
          <w:b/>
          <w:sz w:val="28"/>
          <w:szCs w:val="28"/>
        </w:rPr>
        <w:t>Результаты реализации г</w:t>
      </w:r>
      <w:r w:rsidR="00CC4B26" w:rsidRPr="00033CD5">
        <w:rPr>
          <w:b/>
          <w:sz w:val="28"/>
          <w:szCs w:val="28"/>
        </w:rPr>
        <w:t xml:space="preserve">осударственной программы, достигнутые </w:t>
      </w:r>
      <w:r w:rsidR="00033CD5">
        <w:rPr>
          <w:b/>
          <w:sz w:val="28"/>
          <w:szCs w:val="28"/>
        </w:rPr>
        <w:br/>
      </w:r>
      <w:r w:rsidR="00CC4B26" w:rsidRPr="00033CD5">
        <w:rPr>
          <w:b/>
          <w:sz w:val="28"/>
          <w:szCs w:val="28"/>
        </w:rPr>
        <w:t xml:space="preserve">в </w:t>
      </w:r>
      <w:r w:rsidR="00A350C8" w:rsidRPr="00033CD5">
        <w:rPr>
          <w:b/>
          <w:sz w:val="28"/>
          <w:szCs w:val="28"/>
        </w:rPr>
        <w:t>отчетном</w:t>
      </w:r>
      <w:r w:rsidR="00CC4B26" w:rsidRPr="00033CD5">
        <w:rPr>
          <w:b/>
          <w:sz w:val="28"/>
          <w:szCs w:val="28"/>
        </w:rPr>
        <w:t xml:space="preserve"> год</w:t>
      </w:r>
      <w:r w:rsidR="00597C98" w:rsidRPr="00033CD5">
        <w:rPr>
          <w:b/>
          <w:sz w:val="28"/>
          <w:szCs w:val="28"/>
        </w:rPr>
        <w:t>у</w:t>
      </w:r>
    </w:p>
    <w:p w:rsidR="00D63DFA" w:rsidRPr="00033CD5" w:rsidRDefault="00D63DFA" w:rsidP="00033CD5">
      <w:pPr>
        <w:spacing w:line="276" w:lineRule="auto"/>
        <w:ind w:firstLine="367"/>
        <w:rPr>
          <w:b/>
          <w:sz w:val="28"/>
          <w:szCs w:val="28"/>
        </w:rPr>
      </w:pPr>
    </w:p>
    <w:p w:rsidR="00DF618A" w:rsidRPr="00033CD5" w:rsidRDefault="000239E7" w:rsidP="00033CD5">
      <w:pPr>
        <w:pStyle w:val="ac"/>
        <w:spacing w:line="276" w:lineRule="auto"/>
        <w:ind w:left="0" w:firstLine="369"/>
        <w:jc w:val="both"/>
        <w:rPr>
          <w:b/>
          <w:sz w:val="28"/>
          <w:szCs w:val="28"/>
        </w:rPr>
      </w:pPr>
      <w:r w:rsidRPr="00033CD5">
        <w:rPr>
          <w:sz w:val="28"/>
          <w:szCs w:val="28"/>
        </w:rPr>
        <w:tab/>
        <w:t>В рамках г</w:t>
      </w:r>
      <w:r w:rsidR="00DF618A" w:rsidRPr="00033CD5">
        <w:rPr>
          <w:sz w:val="28"/>
          <w:szCs w:val="28"/>
        </w:rPr>
        <w:t>осударственной программы реализуются</w:t>
      </w:r>
      <w:r w:rsidR="00FA7BA0">
        <w:rPr>
          <w:sz w:val="28"/>
          <w:szCs w:val="28"/>
        </w:rPr>
        <w:t xml:space="preserve"> </w:t>
      </w:r>
      <w:r w:rsidR="00DF618A" w:rsidRPr="00033CD5">
        <w:rPr>
          <w:sz w:val="28"/>
          <w:szCs w:val="28"/>
        </w:rPr>
        <w:t>отдельное мероприятие «Обеспечение с</w:t>
      </w:r>
      <w:r w:rsidRPr="00033CD5">
        <w:rPr>
          <w:sz w:val="28"/>
          <w:szCs w:val="28"/>
        </w:rPr>
        <w:t>оздания условий для реализации г</w:t>
      </w:r>
      <w:r w:rsidR="00DF618A" w:rsidRPr="00033CD5">
        <w:rPr>
          <w:sz w:val="28"/>
          <w:szCs w:val="28"/>
        </w:rPr>
        <w:t>осударственной программы»</w:t>
      </w:r>
      <w:r w:rsidR="005B50E7" w:rsidRPr="00033CD5">
        <w:rPr>
          <w:sz w:val="28"/>
          <w:szCs w:val="28"/>
        </w:rPr>
        <w:t xml:space="preserve"> </w:t>
      </w:r>
      <w:r w:rsidR="00FA7BA0">
        <w:rPr>
          <w:sz w:val="28"/>
          <w:szCs w:val="28"/>
        </w:rPr>
        <w:t>и три подпрограммы:</w:t>
      </w:r>
    </w:p>
    <w:p w:rsidR="00F61DD9" w:rsidRPr="00033CD5" w:rsidRDefault="00F61DD9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«Развитие коммунальной и жилищной инфраструктуры Кировской области»;</w:t>
      </w:r>
    </w:p>
    <w:p w:rsidR="00F61DD9" w:rsidRPr="00033CD5" w:rsidRDefault="00F61DD9" w:rsidP="00033CD5">
      <w:pPr>
        <w:pStyle w:val="ConsPlusNormal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D0545D" w:rsidRPr="00033CD5">
        <w:rPr>
          <w:rFonts w:ascii="Times New Roman" w:hAnsi="Times New Roman" w:cs="Times New Roman"/>
          <w:sz w:val="28"/>
          <w:szCs w:val="28"/>
        </w:rPr>
        <w:br/>
      </w:r>
      <w:r w:rsidRPr="00033CD5">
        <w:rPr>
          <w:rFonts w:ascii="Times New Roman" w:hAnsi="Times New Roman" w:cs="Times New Roman"/>
          <w:sz w:val="28"/>
          <w:szCs w:val="28"/>
        </w:rPr>
        <w:t>в Кировской области»;</w:t>
      </w:r>
    </w:p>
    <w:p w:rsidR="00F61DD9" w:rsidRDefault="00F61DD9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«Газификация Кировской области»</w:t>
      </w:r>
      <w:r w:rsidR="00DF618A" w:rsidRPr="00033CD5">
        <w:rPr>
          <w:sz w:val="28"/>
          <w:szCs w:val="28"/>
        </w:rPr>
        <w:t>.</w:t>
      </w:r>
      <w:r w:rsidRPr="00033CD5">
        <w:rPr>
          <w:sz w:val="28"/>
          <w:szCs w:val="28"/>
        </w:rPr>
        <w:t xml:space="preserve"> </w:t>
      </w:r>
    </w:p>
    <w:p w:rsidR="00777CB4" w:rsidRPr="003C36E7" w:rsidRDefault="001E221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B5362">
        <w:rPr>
          <w:sz w:val="28"/>
          <w:szCs w:val="28"/>
        </w:rPr>
        <w:t>а решение задачи</w:t>
      </w:r>
      <w:r w:rsidR="00777CB4" w:rsidRPr="003C36E7">
        <w:rPr>
          <w:sz w:val="28"/>
          <w:szCs w:val="28"/>
        </w:rPr>
        <w:t xml:space="preserve"> </w:t>
      </w:r>
      <w:r w:rsidR="00B02B53">
        <w:rPr>
          <w:sz w:val="28"/>
          <w:szCs w:val="28"/>
        </w:rPr>
        <w:t xml:space="preserve">государственной </w:t>
      </w:r>
      <w:r w:rsidR="002430F2" w:rsidRPr="003C36E7">
        <w:rPr>
          <w:sz w:val="28"/>
          <w:szCs w:val="28"/>
        </w:rPr>
        <w:t>программы «</w:t>
      </w:r>
      <w:r w:rsidR="00BB5362">
        <w:rPr>
          <w:sz w:val="28"/>
          <w:szCs w:val="28"/>
        </w:rPr>
        <w:t xml:space="preserve">создание условий </w:t>
      </w:r>
      <w:r w:rsidR="00445481">
        <w:rPr>
          <w:sz w:val="28"/>
          <w:szCs w:val="28"/>
        </w:rPr>
        <w:br/>
      </w:r>
      <w:r w:rsidR="00BB5362">
        <w:rPr>
          <w:sz w:val="28"/>
          <w:szCs w:val="28"/>
        </w:rPr>
        <w:t>для обеспечения надлежащего качества предоставляемых жилищно-коммунальных услуг</w:t>
      </w:r>
      <w:r w:rsidR="002430F2" w:rsidRPr="003C36E7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направлена реализация отдельного мероприятия </w:t>
      </w:r>
      <w:r w:rsidRPr="00033CD5">
        <w:rPr>
          <w:sz w:val="28"/>
          <w:szCs w:val="28"/>
        </w:rPr>
        <w:lastRenderedPageBreak/>
        <w:t>«Обеспечение создания условий для реализации государственной программы»</w:t>
      </w:r>
      <w:r>
        <w:rPr>
          <w:sz w:val="28"/>
          <w:szCs w:val="28"/>
        </w:rPr>
        <w:t xml:space="preserve"> </w:t>
      </w:r>
      <w:r w:rsidR="00445481">
        <w:rPr>
          <w:sz w:val="28"/>
          <w:szCs w:val="28"/>
        </w:rPr>
        <w:br/>
      </w:r>
      <w:r>
        <w:rPr>
          <w:sz w:val="28"/>
          <w:szCs w:val="28"/>
        </w:rPr>
        <w:t>и подпрограммы</w:t>
      </w:r>
      <w:r w:rsidRPr="001E221A">
        <w:rPr>
          <w:sz w:val="28"/>
          <w:szCs w:val="28"/>
        </w:rPr>
        <w:t xml:space="preserve"> </w:t>
      </w:r>
      <w:r w:rsidRPr="00033CD5">
        <w:rPr>
          <w:sz w:val="28"/>
          <w:szCs w:val="28"/>
        </w:rPr>
        <w:t>«Развитие коммунальной и жилищной инфраструктуры Кировской области»</w:t>
      </w:r>
      <w:r>
        <w:rPr>
          <w:sz w:val="28"/>
          <w:szCs w:val="28"/>
        </w:rPr>
        <w:t>.</w:t>
      </w:r>
    </w:p>
    <w:p w:rsidR="00FA7BA0" w:rsidRPr="00033CD5" w:rsidRDefault="004E0E3A" w:rsidP="00FA7BA0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В ходе </w:t>
      </w:r>
      <w:r w:rsidR="00BB5362">
        <w:rPr>
          <w:sz w:val="28"/>
          <w:szCs w:val="28"/>
        </w:rPr>
        <w:t>решения задачи</w:t>
      </w:r>
      <w:r w:rsidRPr="00033CD5">
        <w:rPr>
          <w:sz w:val="28"/>
          <w:szCs w:val="28"/>
        </w:rPr>
        <w:t xml:space="preserve"> </w:t>
      </w:r>
      <w:r w:rsidR="00FA7BA0" w:rsidRPr="00033CD5">
        <w:rPr>
          <w:sz w:val="28"/>
          <w:szCs w:val="28"/>
        </w:rPr>
        <w:t>был внесен вклад в достижение следующих результатов:</w:t>
      </w:r>
    </w:p>
    <w:p w:rsidR="004E0E3A" w:rsidRPr="00033CD5" w:rsidRDefault="004E0E3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обеспечено финансирование, содержание министерства</w:t>
      </w:r>
      <w:r w:rsidR="00805A2F">
        <w:rPr>
          <w:sz w:val="28"/>
          <w:szCs w:val="28"/>
        </w:rPr>
        <w:t xml:space="preserve"> строительства,</w:t>
      </w:r>
      <w:r w:rsidRPr="00033CD5">
        <w:rPr>
          <w:sz w:val="28"/>
          <w:szCs w:val="28"/>
        </w:rPr>
        <w:t xml:space="preserve"> энергетики и жилищно-коммунального хозяйства Кировской области;</w:t>
      </w:r>
    </w:p>
    <w:p w:rsidR="004E0E3A" w:rsidRPr="00033CD5" w:rsidRDefault="004E0E3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обеспечено выполнение государственных полномочий в сфере теплоснабжения и электроэнергетики, формирование комфортной городской среды на территории Кировской области;</w:t>
      </w:r>
    </w:p>
    <w:p w:rsidR="004E0E3A" w:rsidRPr="00033CD5" w:rsidRDefault="004E0E3A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обеспечена деятельность Кировского областного государственного бюджетного учреждения институт «Кировкоммунпроект»;</w:t>
      </w:r>
    </w:p>
    <w:p w:rsidR="004E0E3A" w:rsidRDefault="00805A2F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  <w:r w:rsidRPr="00805A2F">
        <w:rPr>
          <w:sz w:val="28"/>
          <w:szCs w:val="28"/>
        </w:rPr>
        <w:t>исполнено 2</w:t>
      </w:r>
      <w:r w:rsidR="004E0E3A" w:rsidRPr="00805A2F">
        <w:rPr>
          <w:sz w:val="28"/>
          <w:szCs w:val="28"/>
        </w:rPr>
        <w:t xml:space="preserve"> </w:t>
      </w:r>
      <w:proofErr w:type="gramStart"/>
      <w:r w:rsidR="004E0E3A" w:rsidRPr="00805A2F">
        <w:rPr>
          <w:sz w:val="28"/>
          <w:szCs w:val="28"/>
        </w:rPr>
        <w:t>судебных</w:t>
      </w:r>
      <w:proofErr w:type="gramEnd"/>
      <w:r w:rsidR="004E0E3A" w:rsidRPr="00805A2F">
        <w:rPr>
          <w:sz w:val="28"/>
          <w:szCs w:val="28"/>
        </w:rPr>
        <w:t xml:space="preserve"> акт</w:t>
      </w:r>
      <w:r w:rsidR="00F504EC">
        <w:rPr>
          <w:sz w:val="28"/>
          <w:szCs w:val="28"/>
        </w:rPr>
        <w:t>а</w:t>
      </w:r>
      <w:r w:rsidR="004E0E3A" w:rsidRPr="00033CD5">
        <w:rPr>
          <w:sz w:val="28"/>
          <w:szCs w:val="28"/>
        </w:rPr>
        <w:t xml:space="preserve"> к субъекту Российской Федерации Кировской области.</w:t>
      </w:r>
    </w:p>
    <w:p w:rsidR="00033CD5" w:rsidRPr="00033CD5" w:rsidRDefault="00033CD5" w:rsidP="00033CD5">
      <w:pPr>
        <w:pStyle w:val="ac"/>
        <w:spacing w:line="276" w:lineRule="auto"/>
        <w:ind w:left="0" w:firstLine="369"/>
        <w:jc w:val="both"/>
        <w:rPr>
          <w:sz w:val="28"/>
          <w:szCs w:val="28"/>
        </w:rPr>
      </w:pPr>
    </w:p>
    <w:p w:rsidR="00135D22" w:rsidRDefault="00135D22" w:rsidP="00033CD5">
      <w:pPr>
        <w:pStyle w:val="ac"/>
        <w:spacing w:line="276" w:lineRule="auto"/>
        <w:ind w:left="0" w:firstLine="369"/>
        <w:jc w:val="both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Подпрограмма «Развитие коммунальной и жилищной инфраструктуры Кировской области»</w:t>
      </w:r>
    </w:p>
    <w:p w:rsidR="009A6189" w:rsidRDefault="009A6189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</w:p>
    <w:p w:rsidR="00A350C8" w:rsidRPr="00033CD5" w:rsidRDefault="00135D22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Реализация подпрограммы направлена на </w:t>
      </w:r>
      <w:r w:rsidR="007A0816" w:rsidRPr="00033CD5">
        <w:rPr>
          <w:sz w:val="28"/>
          <w:szCs w:val="28"/>
        </w:rPr>
        <w:t>достижение цели</w:t>
      </w:r>
      <w:r w:rsidRPr="00033CD5">
        <w:rPr>
          <w:sz w:val="28"/>
          <w:szCs w:val="28"/>
        </w:rPr>
        <w:t xml:space="preserve"> государственной программы «</w:t>
      </w:r>
      <w:r w:rsidR="007A0816" w:rsidRPr="00033CD5">
        <w:rPr>
          <w:sz w:val="28"/>
          <w:szCs w:val="28"/>
        </w:rPr>
        <w:t>повышение качества жилищно-коммунальных услуг</w:t>
      </w:r>
      <w:r w:rsidR="00AE48C7" w:rsidRPr="00033CD5">
        <w:rPr>
          <w:sz w:val="28"/>
          <w:szCs w:val="28"/>
        </w:rPr>
        <w:t xml:space="preserve">» и на </w:t>
      </w:r>
      <w:r w:rsidR="007A0816" w:rsidRPr="00033CD5">
        <w:rPr>
          <w:sz w:val="28"/>
          <w:szCs w:val="28"/>
        </w:rPr>
        <w:t>решение задачи государственной</w:t>
      </w:r>
      <w:r w:rsidR="00AE48C7" w:rsidRPr="00033CD5">
        <w:rPr>
          <w:sz w:val="28"/>
          <w:szCs w:val="28"/>
        </w:rPr>
        <w:t xml:space="preserve"> </w:t>
      </w:r>
      <w:r w:rsidR="00EB120C" w:rsidRPr="00033CD5">
        <w:rPr>
          <w:sz w:val="28"/>
          <w:szCs w:val="28"/>
        </w:rPr>
        <w:t xml:space="preserve">программы </w:t>
      </w:r>
      <w:r w:rsidR="00AE48C7" w:rsidRPr="00033CD5">
        <w:rPr>
          <w:sz w:val="28"/>
          <w:szCs w:val="28"/>
        </w:rPr>
        <w:t>«</w:t>
      </w:r>
      <w:r w:rsidR="007A0816" w:rsidRPr="00033CD5">
        <w:rPr>
          <w:sz w:val="28"/>
          <w:szCs w:val="28"/>
        </w:rPr>
        <w:t>создание условий для обеспечения надлежащего качества предоставляемых жилищно-коммунальных услуг</w:t>
      </w:r>
      <w:r w:rsidR="00AE48C7" w:rsidRPr="00033CD5">
        <w:rPr>
          <w:sz w:val="28"/>
          <w:szCs w:val="28"/>
        </w:rPr>
        <w:t>».</w:t>
      </w:r>
    </w:p>
    <w:p w:rsidR="00D06E6A" w:rsidRPr="00033CD5" w:rsidRDefault="00D06E6A" w:rsidP="00D15888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В ходе решения </w:t>
      </w:r>
      <w:r w:rsidRPr="00CB0307">
        <w:rPr>
          <w:sz w:val="28"/>
          <w:szCs w:val="28"/>
        </w:rPr>
        <w:t xml:space="preserve">задачи </w:t>
      </w:r>
      <w:r w:rsidR="00CB0307">
        <w:rPr>
          <w:sz w:val="28"/>
          <w:szCs w:val="28"/>
        </w:rPr>
        <w:t>п</w:t>
      </w:r>
      <w:r w:rsidR="00777CB4" w:rsidRPr="00CB0307">
        <w:rPr>
          <w:sz w:val="28"/>
          <w:szCs w:val="28"/>
        </w:rPr>
        <w:t>одпрограм</w:t>
      </w:r>
      <w:r w:rsidR="00CB0307">
        <w:rPr>
          <w:sz w:val="28"/>
          <w:szCs w:val="28"/>
        </w:rPr>
        <w:t>м</w:t>
      </w:r>
      <w:r w:rsidR="00777CB4" w:rsidRPr="00CB0307">
        <w:rPr>
          <w:sz w:val="28"/>
          <w:szCs w:val="28"/>
        </w:rPr>
        <w:t>ы</w:t>
      </w:r>
      <w:r w:rsidR="00777CB4">
        <w:rPr>
          <w:sz w:val="28"/>
          <w:szCs w:val="28"/>
        </w:rPr>
        <w:t xml:space="preserve"> «повыш</w:t>
      </w:r>
      <w:r w:rsidR="00CB0307">
        <w:rPr>
          <w:sz w:val="28"/>
          <w:szCs w:val="28"/>
        </w:rPr>
        <w:t>ение</w:t>
      </w:r>
      <w:r w:rsidR="00777CB4">
        <w:rPr>
          <w:sz w:val="28"/>
          <w:szCs w:val="28"/>
        </w:rPr>
        <w:t xml:space="preserve"> кач</w:t>
      </w:r>
      <w:r w:rsidR="00CB0307">
        <w:rPr>
          <w:sz w:val="28"/>
          <w:szCs w:val="28"/>
        </w:rPr>
        <w:t>ества</w:t>
      </w:r>
      <w:r w:rsidR="00777CB4">
        <w:rPr>
          <w:sz w:val="28"/>
          <w:szCs w:val="28"/>
        </w:rPr>
        <w:t xml:space="preserve"> жил</w:t>
      </w:r>
      <w:r w:rsidR="00CB0307">
        <w:rPr>
          <w:sz w:val="28"/>
          <w:szCs w:val="28"/>
        </w:rPr>
        <w:t>ищного</w:t>
      </w:r>
      <w:r w:rsidR="00777CB4">
        <w:rPr>
          <w:sz w:val="28"/>
          <w:szCs w:val="28"/>
        </w:rPr>
        <w:t xml:space="preserve"> фонда и комфортности условий проживаний гра</w:t>
      </w:r>
      <w:r w:rsidR="00CB0307">
        <w:rPr>
          <w:sz w:val="28"/>
          <w:szCs w:val="28"/>
        </w:rPr>
        <w:t>ждан</w:t>
      </w:r>
      <w:r w:rsidR="00777CB4">
        <w:rPr>
          <w:sz w:val="28"/>
          <w:szCs w:val="28"/>
        </w:rPr>
        <w:t xml:space="preserve"> </w:t>
      </w:r>
      <w:r w:rsidR="00CB0307">
        <w:rPr>
          <w:sz w:val="28"/>
          <w:szCs w:val="28"/>
        </w:rPr>
        <w:t>К</w:t>
      </w:r>
      <w:r w:rsidR="00777CB4">
        <w:rPr>
          <w:sz w:val="28"/>
          <w:szCs w:val="28"/>
        </w:rPr>
        <w:t>ир</w:t>
      </w:r>
      <w:r w:rsidR="00CB0307">
        <w:rPr>
          <w:sz w:val="28"/>
          <w:szCs w:val="28"/>
        </w:rPr>
        <w:t>овской</w:t>
      </w:r>
      <w:r w:rsidR="00777CB4">
        <w:rPr>
          <w:sz w:val="28"/>
          <w:szCs w:val="28"/>
        </w:rPr>
        <w:t xml:space="preserve"> области» </w:t>
      </w:r>
      <w:r w:rsidR="00B02B53">
        <w:rPr>
          <w:sz w:val="28"/>
          <w:szCs w:val="28"/>
        </w:rPr>
        <w:br/>
      </w:r>
      <w:r w:rsidRPr="00033CD5">
        <w:rPr>
          <w:sz w:val="28"/>
          <w:szCs w:val="28"/>
        </w:rPr>
        <w:t>был</w:t>
      </w:r>
      <w:r w:rsidR="005F7F77" w:rsidRPr="00033CD5">
        <w:rPr>
          <w:sz w:val="28"/>
          <w:szCs w:val="28"/>
        </w:rPr>
        <w:t xml:space="preserve"> внесен вклад в</w:t>
      </w:r>
      <w:r w:rsidRPr="00033CD5">
        <w:rPr>
          <w:sz w:val="28"/>
          <w:szCs w:val="28"/>
        </w:rPr>
        <w:t xml:space="preserve"> дости</w:t>
      </w:r>
      <w:r w:rsidR="005F7F77" w:rsidRPr="00033CD5">
        <w:rPr>
          <w:sz w:val="28"/>
          <w:szCs w:val="28"/>
        </w:rPr>
        <w:t>жение</w:t>
      </w:r>
      <w:r w:rsidRPr="00033CD5">
        <w:rPr>
          <w:sz w:val="28"/>
          <w:szCs w:val="28"/>
        </w:rPr>
        <w:t xml:space="preserve"> следующи</w:t>
      </w:r>
      <w:r w:rsidR="005F7F77" w:rsidRPr="00033CD5">
        <w:rPr>
          <w:sz w:val="28"/>
          <w:szCs w:val="28"/>
        </w:rPr>
        <w:t>х</w:t>
      </w:r>
      <w:r w:rsidRPr="00033CD5">
        <w:rPr>
          <w:sz w:val="28"/>
          <w:szCs w:val="28"/>
        </w:rPr>
        <w:t xml:space="preserve"> результат</w:t>
      </w:r>
      <w:r w:rsidR="005F7F77" w:rsidRPr="00033CD5">
        <w:rPr>
          <w:sz w:val="28"/>
          <w:szCs w:val="28"/>
        </w:rPr>
        <w:t>ов</w:t>
      </w:r>
      <w:r w:rsidRPr="00033CD5">
        <w:rPr>
          <w:sz w:val="28"/>
          <w:szCs w:val="28"/>
        </w:rPr>
        <w:t>:</w:t>
      </w:r>
    </w:p>
    <w:p w:rsidR="00BF331A" w:rsidRPr="00033CD5" w:rsidRDefault="00063F1A" w:rsidP="00033CD5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 w:rsidRPr="00033CD5">
        <w:rPr>
          <w:rFonts w:ascii="Times New Roman" w:hAnsi="Times New Roman" w:cs="Times New Roman"/>
          <w:sz w:val="28"/>
          <w:szCs w:val="28"/>
        </w:rPr>
        <w:t>в ходе рассмотрения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поступивших обращений </w:t>
      </w:r>
      <w:r w:rsidRPr="00033CD5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инспекцией Кировской области </w:t>
      </w:r>
      <w:r w:rsidR="000239E7" w:rsidRPr="00033CD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97D8F">
        <w:rPr>
          <w:rFonts w:ascii="Times New Roman" w:hAnsi="Times New Roman" w:cs="Times New Roman"/>
          <w:sz w:val="28"/>
          <w:szCs w:val="28"/>
        </w:rPr>
        <w:t>ГЖИ Кировской области</w:t>
      </w:r>
      <w:r w:rsidR="000239E7" w:rsidRPr="00033CD5">
        <w:rPr>
          <w:rFonts w:ascii="Times New Roman" w:hAnsi="Times New Roman" w:cs="Times New Roman"/>
          <w:sz w:val="28"/>
          <w:szCs w:val="28"/>
        </w:rPr>
        <w:t xml:space="preserve">) </w:t>
      </w:r>
      <w:r w:rsidR="00BF331A" w:rsidRPr="00033CD5">
        <w:rPr>
          <w:rFonts w:ascii="Times New Roman" w:hAnsi="Times New Roman" w:cs="Times New Roman"/>
          <w:sz w:val="28"/>
          <w:szCs w:val="28"/>
        </w:rPr>
        <w:t>проведен</w:t>
      </w:r>
      <w:r w:rsidR="00834554">
        <w:rPr>
          <w:rFonts w:ascii="Times New Roman" w:hAnsi="Times New Roman" w:cs="Times New Roman"/>
          <w:sz w:val="28"/>
          <w:szCs w:val="28"/>
        </w:rPr>
        <w:t>о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</w:t>
      </w:r>
      <w:r w:rsidR="004C5976">
        <w:rPr>
          <w:rFonts w:ascii="Times New Roman" w:hAnsi="Times New Roman" w:cs="Times New Roman"/>
          <w:sz w:val="28"/>
          <w:szCs w:val="28"/>
        </w:rPr>
        <w:br/>
      </w:r>
      <w:r w:rsidR="00834554">
        <w:rPr>
          <w:rFonts w:ascii="Times New Roman" w:hAnsi="Times New Roman" w:cs="Times New Roman"/>
          <w:sz w:val="28"/>
          <w:szCs w:val="28"/>
        </w:rPr>
        <w:t>1 456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834554">
        <w:rPr>
          <w:rFonts w:ascii="Times New Roman" w:hAnsi="Times New Roman" w:cs="Times New Roman"/>
          <w:sz w:val="28"/>
          <w:szCs w:val="28"/>
        </w:rPr>
        <w:t>ых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34554">
        <w:rPr>
          <w:rFonts w:ascii="Times New Roman" w:hAnsi="Times New Roman" w:cs="Times New Roman"/>
          <w:sz w:val="28"/>
          <w:szCs w:val="28"/>
        </w:rPr>
        <w:t>о</w:t>
      </w:r>
      <w:r w:rsidR="00BF331A" w:rsidRPr="00033CD5">
        <w:rPr>
          <w:rFonts w:ascii="Times New Roman" w:hAnsi="Times New Roman" w:cs="Times New Roman"/>
          <w:sz w:val="28"/>
          <w:szCs w:val="28"/>
        </w:rPr>
        <w:t>к.</w:t>
      </w:r>
      <w:r w:rsidR="00D15888">
        <w:rPr>
          <w:rFonts w:ascii="Times New Roman" w:hAnsi="Times New Roman" w:cs="Times New Roman"/>
          <w:sz w:val="28"/>
          <w:szCs w:val="28"/>
        </w:rPr>
        <w:t xml:space="preserve"> </w:t>
      </w:r>
      <w:r w:rsidR="00597D8F">
        <w:rPr>
          <w:rFonts w:ascii="Times New Roman" w:hAnsi="Times New Roman" w:cs="Times New Roman"/>
          <w:sz w:val="28"/>
          <w:szCs w:val="28"/>
        </w:rPr>
        <w:t>ГЖИ Кировской области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4C5976">
        <w:rPr>
          <w:rFonts w:ascii="Times New Roman" w:hAnsi="Times New Roman" w:cs="Times New Roman"/>
          <w:sz w:val="28"/>
          <w:szCs w:val="28"/>
        </w:rPr>
        <w:br/>
      </w:r>
      <w:r w:rsidR="00834554">
        <w:rPr>
          <w:rFonts w:ascii="Times New Roman" w:hAnsi="Times New Roman" w:cs="Times New Roman"/>
          <w:sz w:val="28"/>
          <w:szCs w:val="28"/>
        </w:rPr>
        <w:t>3</w:t>
      </w:r>
      <w:r w:rsidR="00BF331A" w:rsidRPr="00033CD5">
        <w:rPr>
          <w:rFonts w:ascii="Times New Roman" w:hAnsi="Times New Roman" w:cs="Times New Roman"/>
          <w:sz w:val="28"/>
          <w:szCs w:val="28"/>
        </w:rPr>
        <w:t> </w:t>
      </w:r>
      <w:r w:rsidR="00834554">
        <w:rPr>
          <w:rFonts w:ascii="Times New Roman" w:hAnsi="Times New Roman" w:cs="Times New Roman"/>
          <w:sz w:val="28"/>
          <w:szCs w:val="28"/>
        </w:rPr>
        <w:t>018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834554">
        <w:rPr>
          <w:rFonts w:ascii="Times New Roman" w:hAnsi="Times New Roman" w:cs="Times New Roman"/>
          <w:sz w:val="28"/>
          <w:szCs w:val="28"/>
        </w:rPr>
        <w:t>х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34554">
        <w:rPr>
          <w:rFonts w:ascii="Times New Roman" w:hAnsi="Times New Roman" w:cs="Times New Roman"/>
          <w:sz w:val="28"/>
          <w:szCs w:val="28"/>
        </w:rPr>
        <w:t>о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к, в том числе проверки исполнения предписания. Доля проверок лицензионного контроля, жилищного надзора, проведенных </w:t>
      </w:r>
      <w:r w:rsidR="004C5976">
        <w:rPr>
          <w:rFonts w:ascii="Times New Roman" w:hAnsi="Times New Roman" w:cs="Times New Roman"/>
          <w:sz w:val="28"/>
          <w:szCs w:val="28"/>
        </w:rPr>
        <w:br/>
      </w:r>
      <w:r w:rsidR="00BF331A" w:rsidRPr="00033CD5">
        <w:rPr>
          <w:rFonts w:ascii="Times New Roman" w:hAnsi="Times New Roman" w:cs="Times New Roman"/>
          <w:sz w:val="28"/>
          <w:szCs w:val="28"/>
        </w:rPr>
        <w:t>в установленные сроки, составила 100 % в общем количестве проверок</w:t>
      </w:r>
      <w:r w:rsidR="00777CB4">
        <w:rPr>
          <w:rFonts w:ascii="Times New Roman" w:hAnsi="Times New Roman" w:cs="Times New Roman"/>
          <w:sz w:val="28"/>
          <w:szCs w:val="28"/>
        </w:rPr>
        <w:t>;</w:t>
      </w:r>
      <w:r w:rsidR="00BF331A" w:rsidRPr="0003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31A" w:rsidRPr="00033CD5" w:rsidRDefault="00597D8F" w:rsidP="00033CD5">
      <w:pPr>
        <w:autoSpaceDE w:val="0"/>
        <w:autoSpaceDN w:val="0"/>
        <w:adjustRightInd w:val="0"/>
        <w:spacing w:line="276" w:lineRule="auto"/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ГЖИ Кировской области</w:t>
      </w:r>
      <w:r w:rsidR="00BF331A" w:rsidRPr="00033CD5">
        <w:rPr>
          <w:sz w:val="28"/>
          <w:szCs w:val="28"/>
        </w:rPr>
        <w:t xml:space="preserve"> рассмотрено </w:t>
      </w:r>
      <w:r w:rsidR="00834554">
        <w:rPr>
          <w:sz w:val="28"/>
          <w:szCs w:val="28"/>
        </w:rPr>
        <w:t>6</w:t>
      </w:r>
      <w:r w:rsidR="00BF331A" w:rsidRPr="00033CD5">
        <w:rPr>
          <w:sz w:val="28"/>
          <w:szCs w:val="28"/>
        </w:rPr>
        <w:t> </w:t>
      </w:r>
      <w:r w:rsidR="00834554">
        <w:rPr>
          <w:sz w:val="28"/>
          <w:szCs w:val="28"/>
        </w:rPr>
        <w:t>851</w:t>
      </w:r>
      <w:r w:rsidR="00BF331A" w:rsidRPr="00033CD5">
        <w:rPr>
          <w:sz w:val="28"/>
          <w:szCs w:val="28"/>
        </w:rPr>
        <w:t xml:space="preserve"> письменн</w:t>
      </w:r>
      <w:r w:rsidR="00834554">
        <w:rPr>
          <w:sz w:val="28"/>
          <w:szCs w:val="28"/>
        </w:rPr>
        <w:t>ое</w:t>
      </w:r>
      <w:r w:rsidR="00BF331A" w:rsidRPr="00033CD5">
        <w:rPr>
          <w:sz w:val="28"/>
          <w:szCs w:val="28"/>
        </w:rPr>
        <w:t xml:space="preserve"> обращени</w:t>
      </w:r>
      <w:r w:rsidR="00834554">
        <w:rPr>
          <w:sz w:val="28"/>
          <w:szCs w:val="28"/>
        </w:rPr>
        <w:t>е</w:t>
      </w:r>
      <w:r w:rsidR="00BF331A" w:rsidRPr="00033CD5">
        <w:rPr>
          <w:sz w:val="28"/>
          <w:szCs w:val="28"/>
        </w:rPr>
        <w:t xml:space="preserve">, из них </w:t>
      </w:r>
      <w:r w:rsidR="00834554">
        <w:rPr>
          <w:sz w:val="28"/>
          <w:szCs w:val="28"/>
        </w:rPr>
        <w:t>4</w:t>
      </w:r>
      <w:r w:rsidR="00BF331A" w:rsidRPr="00033CD5">
        <w:rPr>
          <w:sz w:val="28"/>
          <w:szCs w:val="28"/>
        </w:rPr>
        <w:t> </w:t>
      </w:r>
      <w:r w:rsidR="00834554">
        <w:rPr>
          <w:sz w:val="28"/>
          <w:szCs w:val="28"/>
        </w:rPr>
        <w:t>634</w:t>
      </w:r>
      <w:r w:rsidR="00BF331A" w:rsidRPr="00033CD5">
        <w:rPr>
          <w:sz w:val="28"/>
          <w:szCs w:val="28"/>
        </w:rPr>
        <w:t xml:space="preserve"> – от физических л</w:t>
      </w:r>
      <w:r w:rsidR="005F7F77" w:rsidRPr="00033CD5">
        <w:rPr>
          <w:sz w:val="28"/>
          <w:szCs w:val="28"/>
        </w:rPr>
        <w:t xml:space="preserve">иц и </w:t>
      </w:r>
      <w:r w:rsidR="00834554">
        <w:rPr>
          <w:sz w:val="28"/>
          <w:szCs w:val="28"/>
        </w:rPr>
        <w:t>2</w:t>
      </w:r>
      <w:r w:rsidR="005F7F77" w:rsidRPr="00033CD5">
        <w:rPr>
          <w:sz w:val="28"/>
          <w:szCs w:val="28"/>
        </w:rPr>
        <w:t> </w:t>
      </w:r>
      <w:r w:rsidR="00834554">
        <w:rPr>
          <w:sz w:val="28"/>
          <w:szCs w:val="28"/>
        </w:rPr>
        <w:t>217</w:t>
      </w:r>
      <w:r w:rsidR="005F7F77" w:rsidRPr="00033CD5">
        <w:rPr>
          <w:sz w:val="28"/>
          <w:szCs w:val="28"/>
        </w:rPr>
        <w:t xml:space="preserve"> – от юридических лиц;</w:t>
      </w:r>
    </w:p>
    <w:p w:rsidR="00BF331A" w:rsidRPr="00033CD5" w:rsidRDefault="00063F1A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региональной </w:t>
      </w:r>
      <w:r w:rsidR="00BF331A" w:rsidRPr="00033CD5">
        <w:rPr>
          <w:sz w:val="28"/>
          <w:szCs w:val="28"/>
        </w:rPr>
        <w:t xml:space="preserve">службой </w:t>
      </w:r>
      <w:r w:rsidRPr="00033CD5">
        <w:rPr>
          <w:sz w:val="28"/>
          <w:szCs w:val="28"/>
        </w:rPr>
        <w:t xml:space="preserve">по тарифам Кировской области </w:t>
      </w:r>
      <w:r w:rsidR="000239E7" w:rsidRPr="00033CD5">
        <w:rPr>
          <w:sz w:val="28"/>
          <w:szCs w:val="28"/>
        </w:rPr>
        <w:t>(</w:t>
      </w:r>
      <w:r w:rsidR="0043012E">
        <w:rPr>
          <w:sz w:val="28"/>
          <w:szCs w:val="28"/>
        </w:rPr>
        <w:t xml:space="preserve">далее - </w:t>
      </w:r>
      <w:r w:rsidR="006259FD">
        <w:rPr>
          <w:sz w:val="28"/>
          <w:szCs w:val="28"/>
        </w:rPr>
        <w:br/>
      </w:r>
      <w:r w:rsidR="000239E7" w:rsidRPr="00033CD5">
        <w:rPr>
          <w:sz w:val="28"/>
          <w:szCs w:val="28"/>
        </w:rPr>
        <w:t xml:space="preserve">РСТ Кировской области) </w:t>
      </w:r>
      <w:r w:rsidR="00BF331A" w:rsidRPr="00033CD5">
        <w:rPr>
          <w:sz w:val="28"/>
          <w:szCs w:val="28"/>
        </w:rPr>
        <w:t xml:space="preserve">рассмотрены все поступившие заявления </w:t>
      </w:r>
      <w:proofErr w:type="spellStart"/>
      <w:r w:rsidR="00BF331A" w:rsidRPr="00033CD5">
        <w:rPr>
          <w:sz w:val="28"/>
          <w:szCs w:val="28"/>
        </w:rPr>
        <w:t>ресурсоснабжающих</w:t>
      </w:r>
      <w:proofErr w:type="spellEnd"/>
      <w:r w:rsidR="00BF331A" w:rsidRPr="00033CD5">
        <w:rPr>
          <w:sz w:val="28"/>
          <w:szCs w:val="28"/>
        </w:rPr>
        <w:t xml:space="preserve"> организаций об установлении тарифов (цен) </w:t>
      </w:r>
      <w:r w:rsidR="005147CA">
        <w:rPr>
          <w:sz w:val="28"/>
          <w:szCs w:val="28"/>
        </w:rPr>
        <w:br/>
      </w:r>
      <w:r w:rsidRPr="00033CD5">
        <w:rPr>
          <w:sz w:val="28"/>
          <w:szCs w:val="28"/>
        </w:rPr>
        <w:t>в регулируемых сферах</w:t>
      </w:r>
      <w:r w:rsidR="005C27BB">
        <w:rPr>
          <w:sz w:val="28"/>
          <w:szCs w:val="28"/>
        </w:rPr>
        <w:t>;</w:t>
      </w:r>
    </w:p>
    <w:p w:rsidR="00063F1A" w:rsidRPr="00033CD5" w:rsidRDefault="00184374" w:rsidP="00033CD5">
      <w:pPr>
        <w:autoSpaceDE w:val="0"/>
        <w:autoSpaceDN w:val="0"/>
        <w:adjustRightInd w:val="0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РСТ Кировской области</w:t>
      </w:r>
      <w:r w:rsidR="00063F1A" w:rsidRPr="00033CD5">
        <w:rPr>
          <w:sz w:val="28"/>
          <w:szCs w:val="28"/>
        </w:rPr>
        <w:t xml:space="preserve"> </w:t>
      </w:r>
      <w:r w:rsidR="00BF331A" w:rsidRPr="00033CD5">
        <w:rPr>
          <w:sz w:val="28"/>
          <w:szCs w:val="28"/>
        </w:rPr>
        <w:t xml:space="preserve">проводились мероприятия по </w:t>
      </w:r>
      <w:proofErr w:type="gramStart"/>
      <w:r w:rsidR="00BF331A" w:rsidRPr="00033CD5">
        <w:rPr>
          <w:sz w:val="28"/>
          <w:szCs w:val="28"/>
        </w:rPr>
        <w:t xml:space="preserve">контролю </w:t>
      </w:r>
      <w:r w:rsidR="006259FD">
        <w:rPr>
          <w:sz w:val="28"/>
          <w:szCs w:val="28"/>
        </w:rPr>
        <w:br/>
      </w:r>
      <w:r w:rsidR="00BF331A" w:rsidRPr="00033CD5">
        <w:rPr>
          <w:sz w:val="28"/>
          <w:szCs w:val="28"/>
        </w:rPr>
        <w:t>за</w:t>
      </w:r>
      <w:proofErr w:type="gramEnd"/>
      <w:r w:rsidR="00BF331A" w:rsidRPr="00033CD5">
        <w:rPr>
          <w:sz w:val="28"/>
          <w:szCs w:val="28"/>
        </w:rPr>
        <w:t xml:space="preserve"> раскрытием информации о регулируемой деятельности в сферах </w:t>
      </w:r>
      <w:r w:rsidR="00BF331A" w:rsidRPr="00033CD5">
        <w:rPr>
          <w:sz w:val="28"/>
          <w:szCs w:val="28"/>
        </w:rPr>
        <w:lastRenderedPageBreak/>
        <w:t xml:space="preserve">электроснабжения, теплоснабжения, водоснабжения и водоотведения, обращения с твердыми коммунальными отходами. Всего контроль осуществлялся за </w:t>
      </w:r>
      <w:r w:rsidR="001E3EF4">
        <w:rPr>
          <w:sz w:val="28"/>
          <w:szCs w:val="28"/>
        </w:rPr>
        <w:t>604</w:t>
      </w:r>
      <w:r w:rsidR="00BF331A" w:rsidRPr="00033CD5">
        <w:rPr>
          <w:sz w:val="28"/>
          <w:szCs w:val="28"/>
        </w:rPr>
        <w:t xml:space="preserve"> подконтрольными субъектами. РСТ Кировской области было выявлено </w:t>
      </w:r>
      <w:r w:rsidR="001E3EF4">
        <w:rPr>
          <w:sz w:val="28"/>
          <w:szCs w:val="28"/>
        </w:rPr>
        <w:t>97 нарушений</w:t>
      </w:r>
      <w:r w:rsidR="00BF331A" w:rsidRPr="00033CD5">
        <w:rPr>
          <w:sz w:val="28"/>
          <w:szCs w:val="28"/>
        </w:rPr>
        <w:t xml:space="preserve"> </w:t>
      </w:r>
      <w:r w:rsidR="000239E7" w:rsidRPr="00033CD5">
        <w:rPr>
          <w:sz w:val="28"/>
          <w:szCs w:val="28"/>
        </w:rPr>
        <w:t>стандартов раскрытия информации;</w:t>
      </w:r>
      <w:r w:rsidR="00BF331A" w:rsidRPr="00033CD5">
        <w:rPr>
          <w:sz w:val="28"/>
          <w:szCs w:val="28"/>
        </w:rPr>
        <w:t xml:space="preserve"> </w:t>
      </w:r>
    </w:p>
    <w:p w:rsidR="00BF331A" w:rsidRPr="00033CD5" w:rsidRDefault="00BF331A" w:rsidP="00033CD5">
      <w:pPr>
        <w:autoSpaceDE w:val="0"/>
        <w:autoSpaceDN w:val="0"/>
        <w:adjustRightInd w:val="0"/>
        <w:spacing w:line="276" w:lineRule="auto"/>
        <w:ind w:firstLine="369"/>
        <w:jc w:val="both"/>
        <w:rPr>
          <w:sz w:val="28"/>
          <w:szCs w:val="28"/>
        </w:rPr>
      </w:pPr>
      <w:proofErr w:type="gramStart"/>
      <w:r w:rsidRPr="00033CD5">
        <w:rPr>
          <w:color w:val="000000"/>
          <w:sz w:val="28"/>
          <w:szCs w:val="28"/>
        </w:rPr>
        <w:t xml:space="preserve">в перечень </w:t>
      </w:r>
      <w:proofErr w:type="spellStart"/>
      <w:r w:rsidRPr="00033CD5">
        <w:rPr>
          <w:color w:val="000000"/>
          <w:sz w:val="28"/>
          <w:szCs w:val="28"/>
        </w:rPr>
        <w:t>ресурсоснабжающих</w:t>
      </w:r>
      <w:proofErr w:type="spellEnd"/>
      <w:r w:rsidRPr="00033CD5">
        <w:rPr>
          <w:color w:val="000000"/>
          <w:sz w:val="28"/>
          <w:szCs w:val="28"/>
        </w:rPr>
        <w:t xml:space="preserve">, управляющих организаций и иных исполнителей коммунальных услуг, имеющих право на предоставление субсидий на возмещение части недополученных доходов </w:t>
      </w:r>
      <w:proofErr w:type="spellStart"/>
      <w:r w:rsidRPr="00033CD5">
        <w:rPr>
          <w:color w:val="000000"/>
          <w:sz w:val="28"/>
          <w:szCs w:val="28"/>
        </w:rPr>
        <w:t>ресурсоснабжающим</w:t>
      </w:r>
      <w:proofErr w:type="spellEnd"/>
      <w:r w:rsidRPr="00033CD5">
        <w:rPr>
          <w:color w:val="000000"/>
          <w:sz w:val="28"/>
          <w:szCs w:val="28"/>
        </w:rPr>
        <w:t xml:space="preserve">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 xml:space="preserve">и управляющим организациям и иным исполнителям коммунальных услуг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 xml:space="preserve">в связи с пересмотром размера подлежащей внесению платы граждан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 xml:space="preserve">за коммунальные услуги при приведении в соответствие с утвержденными </w:t>
      </w:r>
      <w:r w:rsidR="00033CD5">
        <w:rPr>
          <w:color w:val="000000"/>
          <w:sz w:val="28"/>
          <w:szCs w:val="28"/>
        </w:rPr>
        <w:br/>
      </w:r>
      <w:r w:rsidRPr="00033CD5">
        <w:rPr>
          <w:color w:val="000000"/>
          <w:sz w:val="28"/>
          <w:szCs w:val="28"/>
        </w:rPr>
        <w:t xml:space="preserve">в установленном порядке предельными индексами, включено </w:t>
      </w:r>
      <w:r w:rsidR="002B36B6" w:rsidRPr="002B36B6">
        <w:rPr>
          <w:color w:val="000000"/>
          <w:sz w:val="28"/>
          <w:szCs w:val="28"/>
        </w:rPr>
        <w:t>287</w:t>
      </w:r>
      <w:r w:rsidRPr="002B36B6">
        <w:rPr>
          <w:color w:val="000000"/>
          <w:sz w:val="28"/>
          <w:szCs w:val="28"/>
        </w:rPr>
        <w:t xml:space="preserve"> организаций</w:t>
      </w:r>
      <w:r w:rsidRPr="00033CD5">
        <w:rPr>
          <w:color w:val="000000"/>
          <w:sz w:val="28"/>
          <w:szCs w:val="28"/>
        </w:rPr>
        <w:t>,</w:t>
      </w:r>
      <w:r w:rsidRPr="00033CD5">
        <w:rPr>
          <w:sz w:val="28"/>
          <w:szCs w:val="28"/>
        </w:rPr>
        <w:t xml:space="preserve"> заключено </w:t>
      </w:r>
      <w:r w:rsidR="00805A2F">
        <w:rPr>
          <w:sz w:val="28"/>
          <w:szCs w:val="28"/>
        </w:rPr>
        <w:t>222</w:t>
      </w:r>
      <w:r w:rsidRPr="00033CD5">
        <w:rPr>
          <w:sz w:val="28"/>
          <w:szCs w:val="28"/>
        </w:rPr>
        <w:t xml:space="preserve"> соглашени</w:t>
      </w:r>
      <w:r w:rsidR="00805A2F">
        <w:rPr>
          <w:sz w:val="28"/>
          <w:szCs w:val="28"/>
        </w:rPr>
        <w:t>я</w:t>
      </w:r>
      <w:r w:rsidRPr="00033CD5">
        <w:rPr>
          <w:sz w:val="28"/>
          <w:szCs w:val="28"/>
        </w:rPr>
        <w:t xml:space="preserve"> на предоставление</w:t>
      </w:r>
      <w:proofErr w:type="gramEnd"/>
      <w:r w:rsidRPr="00033CD5">
        <w:rPr>
          <w:sz w:val="28"/>
          <w:szCs w:val="28"/>
        </w:rPr>
        <w:t xml:space="preserve"> субсидии,</w:t>
      </w:r>
      <w:r w:rsidR="001E221A">
        <w:rPr>
          <w:sz w:val="28"/>
          <w:szCs w:val="28"/>
        </w:rPr>
        <w:t xml:space="preserve"> сформировано </w:t>
      </w:r>
      <w:r w:rsidR="00F705C6">
        <w:rPr>
          <w:sz w:val="28"/>
          <w:szCs w:val="28"/>
        </w:rPr>
        <w:br/>
      </w:r>
      <w:r w:rsidR="00805A2F">
        <w:rPr>
          <w:sz w:val="28"/>
          <w:szCs w:val="28"/>
        </w:rPr>
        <w:t>34</w:t>
      </w:r>
      <w:r w:rsidR="001E221A">
        <w:rPr>
          <w:sz w:val="28"/>
          <w:szCs w:val="28"/>
        </w:rPr>
        <w:t xml:space="preserve"> сводных реестров</w:t>
      </w:r>
      <w:r w:rsidRPr="00033CD5">
        <w:rPr>
          <w:sz w:val="28"/>
          <w:szCs w:val="28"/>
        </w:rPr>
        <w:t xml:space="preserve"> на перечисление субсидии, осуществлено возмещение части недополученн</w:t>
      </w:r>
      <w:r w:rsidR="00805A2F">
        <w:rPr>
          <w:sz w:val="28"/>
          <w:szCs w:val="28"/>
        </w:rPr>
        <w:t>ых доходов (в виде субсидий) 304</w:t>
      </w:r>
      <w:r w:rsidRPr="00033CD5">
        <w:rPr>
          <w:sz w:val="28"/>
          <w:szCs w:val="28"/>
        </w:rPr>
        <w:t xml:space="preserve"> </w:t>
      </w:r>
      <w:proofErr w:type="spellStart"/>
      <w:r w:rsidRPr="00033CD5">
        <w:rPr>
          <w:sz w:val="28"/>
          <w:szCs w:val="28"/>
        </w:rPr>
        <w:t>ресурсоснабжающим</w:t>
      </w:r>
      <w:proofErr w:type="spellEnd"/>
      <w:r w:rsidRPr="00033CD5">
        <w:rPr>
          <w:sz w:val="28"/>
          <w:szCs w:val="28"/>
        </w:rPr>
        <w:t xml:space="preserve">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и управляющим организациям и иным исполнителям коммунальных услуг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в связи с пересмотром размера подлежащей внесению платы граждан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 xml:space="preserve">за коммунальные услуги при приведении в соответствие с утвержденными </w:t>
      </w:r>
      <w:r w:rsidR="00033CD5">
        <w:rPr>
          <w:sz w:val="28"/>
          <w:szCs w:val="28"/>
        </w:rPr>
        <w:br/>
      </w:r>
      <w:r w:rsidRPr="00033CD5">
        <w:rPr>
          <w:sz w:val="28"/>
          <w:szCs w:val="28"/>
        </w:rPr>
        <w:t>в установленно</w:t>
      </w:r>
      <w:r w:rsidR="000239E7" w:rsidRPr="00033CD5">
        <w:rPr>
          <w:sz w:val="28"/>
          <w:szCs w:val="28"/>
        </w:rPr>
        <w:t>м порядке предельными индексами;</w:t>
      </w:r>
    </w:p>
    <w:p w:rsidR="009A0884" w:rsidRPr="0001405F" w:rsidRDefault="009A0884" w:rsidP="00033CD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1405F">
        <w:rPr>
          <w:sz w:val="28"/>
          <w:szCs w:val="28"/>
        </w:rPr>
        <w:t>выполнены работы в</w:t>
      </w:r>
      <w:r w:rsidR="008E5E36" w:rsidRPr="0001405F">
        <w:rPr>
          <w:sz w:val="28"/>
          <w:szCs w:val="28"/>
        </w:rPr>
        <w:t xml:space="preserve"> 6</w:t>
      </w:r>
      <w:r w:rsidR="00ED4ACB">
        <w:rPr>
          <w:sz w:val="28"/>
          <w:szCs w:val="28"/>
        </w:rPr>
        <w:t>3</w:t>
      </w:r>
      <w:r w:rsidR="008E5E36" w:rsidRPr="0001405F">
        <w:rPr>
          <w:sz w:val="28"/>
          <w:szCs w:val="28"/>
        </w:rPr>
        <w:t xml:space="preserve"> многоквартирных домах, что </w:t>
      </w:r>
      <w:r w:rsidRPr="0001405F">
        <w:rPr>
          <w:sz w:val="28"/>
          <w:szCs w:val="28"/>
        </w:rPr>
        <w:t>составляет 7</w:t>
      </w:r>
      <w:r w:rsidR="00ED4ACB">
        <w:rPr>
          <w:sz w:val="28"/>
          <w:szCs w:val="28"/>
        </w:rPr>
        <w:t>,52</w:t>
      </w:r>
      <w:r w:rsidRPr="0001405F">
        <w:rPr>
          <w:sz w:val="28"/>
          <w:szCs w:val="28"/>
        </w:rPr>
        <w:t xml:space="preserve">% </w:t>
      </w:r>
      <w:r w:rsidR="004C5976">
        <w:rPr>
          <w:sz w:val="28"/>
          <w:szCs w:val="28"/>
        </w:rPr>
        <w:br/>
      </w:r>
      <w:r w:rsidRPr="0001405F">
        <w:rPr>
          <w:sz w:val="28"/>
          <w:szCs w:val="28"/>
        </w:rPr>
        <w:t>от планового значения целевого показателя реализации государственной программы;</w:t>
      </w:r>
    </w:p>
    <w:p w:rsidR="00BF331A" w:rsidRPr="00033CD5" w:rsidRDefault="00063F1A" w:rsidP="00033CD5">
      <w:pPr>
        <w:spacing w:line="276" w:lineRule="auto"/>
        <w:ind w:firstLine="369"/>
        <w:jc w:val="both"/>
        <w:outlineLvl w:val="0"/>
        <w:rPr>
          <w:sz w:val="28"/>
          <w:szCs w:val="28"/>
        </w:rPr>
      </w:pPr>
      <w:r w:rsidRPr="0001405F">
        <w:rPr>
          <w:sz w:val="28"/>
          <w:szCs w:val="28"/>
        </w:rPr>
        <w:t>заключен государственный контракт № 1</w:t>
      </w:r>
      <w:r w:rsidR="003A4C1E">
        <w:rPr>
          <w:sz w:val="28"/>
          <w:szCs w:val="28"/>
        </w:rPr>
        <w:t>8</w:t>
      </w:r>
      <w:r w:rsidRPr="0001405F">
        <w:rPr>
          <w:sz w:val="28"/>
          <w:szCs w:val="28"/>
        </w:rPr>
        <w:t xml:space="preserve"> от </w:t>
      </w:r>
      <w:r w:rsidR="003A4C1E">
        <w:rPr>
          <w:sz w:val="28"/>
          <w:szCs w:val="28"/>
        </w:rPr>
        <w:t>19</w:t>
      </w:r>
      <w:r w:rsidRPr="00033CD5">
        <w:rPr>
          <w:sz w:val="28"/>
          <w:szCs w:val="28"/>
        </w:rPr>
        <w:t>.05.202</w:t>
      </w:r>
      <w:r w:rsidR="003A4C1E">
        <w:rPr>
          <w:sz w:val="28"/>
          <w:szCs w:val="28"/>
        </w:rPr>
        <w:t>1</w:t>
      </w:r>
      <w:r w:rsidRPr="00033CD5">
        <w:rPr>
          <w:sz w:val="28"/>
          <w:szCs w:val="28"/>
        </w:rPr>
        <w:t xml:space="preserve"> </w:t>
      </w:r>
      <w:r w:rsidR="00777CB4">
        <w:rPr>
          <w:sz w:val="28"/>
          <w:szCs w:val="28"/>
        </w:rPr>
        <w:t xml:space="preserve">в целях </w:t>
      </w:r>
      <w:r w:rsidRPr="00033CD5">
        <w:rPr>
          <w:sz w:val="28"/>
          <w:szCs w:val="28"/>
        </w:rPr>
        <w:t xml:space="preserve">оказания услуг по проведению </w:t>
      </w:r>
      <w:r w:rsidR="000239E7" w:rsidRPr="00033CD5">
        <w:rPr>
          <w:sz w:val="28"/>
          <w:szCs w:val="28"/>
        </w:rPr>
        <w:t>социологического</w:t>
      </w:r>
      <w:r w:rsidRPr="00033CD5">
        <w:rPr>
          <w:sz w:val="28"/>
          <w:szCs w:val="28"/>
        </w:rPr>
        <w:t xml:space="preserve"> исследования удовлетворенности </w:t>
      </w:r>
      <w:r w:rsidRPr="002B36B6">
        <w:rPr>
          <w:sz w:val="28"/>
          <w:szCs w:val="28"/>
        </w:rPr>
        <w:t xml:space="preserve">населения </w:t>
      </w:r>
      <w:r w:rsidR="002B36B6" w:rsidRPr="002B36B6">
        <w:rPr>
          <w:sz w:val="28"/>
          <w:szCs w:val="28"/>
        </w:rPr>
        <w:t xml:space="preserve">муниципальных районов, </w:t>
      </w:r>
      <w:r w:rsidRPr="002B36B6">
        <w:rPr>
          <w:sz w:val="28"/>
          <w:szCs w:val="28"/>
        </w:rPr>
        <w:t xml:space="preserve">городских </w:t>
      </w:r>
      <w:r w:rsidR="002B36B6" w:rsidRPr="002B36B6">
        <w:rPr>
          <w:sz w:val="28"/>
          <w:szCs w:val="28"/>
        </w:rPr>
        <w:t xml:space="preserve">и муниципальных </w:t>
      </w:r>
      <w:r w:rsidRPr="002B36B6">
        <w:rPr>
          <w:sz w:val="28"/>
          <w:szCs w:val="28"/>
        </w:rPr>
        <w:t>округов Кировской области</w:t>
      </w:r>
      <w:r w:rsidRPr="00033CD5">
        <w:rPr>
          <w:sz w:val="28"/>
          <w:szCs w:val="28"/>
        </w:rPr>
        <w:t xml:space="preserve"> жилищно-коммунальными услугами.</w:t>
      </w:r>
      <w:r w:rsidR="00BF331A" w:rsidRPr="00033CD5">
        <w:rPr>
          <w:sz w:val="28"/>
          <w:szCs w:val="28"/>
        </w:rPr>
        <w:t xml:space="preserve"> Организованы </w:t>
      </w:r>
      <w:r w:rsidR="004C5976">
        <w:rPr>
          <w:sz w:val="28"/>
          <w:szCs w:val="28"/>
        </w:rPr>
        <w:br/>
      </w:r>
      <w:r w:rsidR="00BF331A" w:rsidRPr="00033CD5">
        <w:rPr>
          <w:sz w:val="28"/>
          <w:szCs w:val="28"/>
        </w:rPr>
        <w:t xml:space="preserve">и проведены опросы населения на территориях всех городских округов </w:t>
      </w:r>
      <w:r w:rsidR="004C5976">
        <w:rPr>
          <w:sz w:val="28"/>
          <w:szCs w:val="28"/>
        </w:rPr>
        <w:br/>
      </w:r>
      <w:r w:rsidR="00BF331A" w:rsidRPr="00033CD5">
        <w:rPr>
          <w:sz w:val="28"/>
          <w:szCs w:val="28"/>
        </w:rPr>
        <w:t>и муниципальных районов Кировской области методом личного стандартизированного интервью по месту жительства</w:t>
      </w:r>
      <w:r w:rsidR="00D15888">
        <w:rPr>
          <w:sz w:val="28"/>
          <w:szCs w:val="28"/>
        </w:rPr>
        <w:t>.</w:t>
      </w:r>
    </w:p>
    <w:p w:rsidR="00063F1A" w:rsidRDefault="00184374" w:rsidP="00033CD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15888">
        <w:rPr>
          <w:sz w:val="28"/>
          <w:szCs w:val="28"/>
        </w:rPr>
        <w:t>В</w:t>
      </w:r>
      <w:r w:rsidR="00777CB4" w:rsidRPr="00D15888">
        <w:rPr>
          <w:sz w:val="28"/>
          <w:szCs w:val="28"/>
        </w:rPr>
        <w:t xml:space="preserve"> ход</w:t>
      </w:r>
      <w:r w:rsidRPr="00D15888">
        <w:rPr>
          <w:sz w:val="28"/>
          <w:szCs w:val="28"/>
        </w:rPr>
        <w:t>е</w:t>
      </w:r>
      <w:r w:rsidR="00777CB4" w:rsidRPr="00D15888">
        <w:rPr>
          <w:sz w:val="28"/>
          <w:szCs w:val="28"/>
        </w:rPr>
        <w:t xml:space="preserve"> </w:t>
      </w:r>
      <w:r w:rsidR="009A6189">
        <w:rPr>
          <w:sz w:val="28"/>
          <w:szCs w:val="28"/>
        </w:rPr>
        <w:t>решения</w:t>
      </w:r>
      <w:r w:rsidR="00777CB4" w:rsidRPr="00D15888">
        <w:rPr>
          <w:sz w:val="28"/>
          <w:szCs w:val="28"/>
        </w:rPr>
        <w:t xml:space="preserve"> зад</w:t>
      </w:r>
      <w:r w:rsidRPr="00D15888">
        <w:rPr>
          <w:sz w:val="28"/>
          <w:szCs w:val="28"/>
        </w:rPr>
        <w:t>ачи</w:t>
      </w:r>
      <w:r w:rsidR="00777CB4" w:rsidRPr="00D15888">
        <w:rPr>
          <w:sz w:val="28"/>
          <w:szCs w:val="28"/>
        </w:rPr>
        <w:t xml:space="preserve"> подпрогр</w:t>
      </w:r>
      <w:r w:rsidRPr="00D15888">
        <w:rPr>
          <w:sz w:val="28"/>
          <w:szCs w:val="28"/>
        </w:rPr>
        <w:t>аммы</w:t>
      </w:r>
      <w:r w:rsidR="00777CB4" w:rsidRPr="00D15888">
        <w:rPr>
          <w:sz w:val="28"/>
          <w:szCs w:val="28"/>
        </w:rPr>
        <w:t xml:space="preserve"> </w:t>
      </w:r>
      <w:r w:rsidRPr="00D15888">
        <w:rPr>
          <w:sz w:val="28"/>
          <w:szCs w:val="28"/>
        </w:rPr>
        <w:t>«</w:t>
      </w:r>
      <w:r w:rsidR="00777CB4" w:rsidRPr="00D15888">
        <w:rPr>
          <w:sz w:val="28"/>
          <w:szCs w:val="28"/>
        </w:rPr>
        <w:t>моде</w:t>
      </w:r>
      <w:r w:rsidRPr="00D15888">
        <w:rPr>
          <w:sz w:val="28"/>
          <w:szCs w:val="28"/>
        </w:rPr>
        <w:t>рнизация</w:t>
      </w:r>
      <w:r w:rsidR="00777CB4" w:rsidRPr="00D15888">
        <w:rPr>
          <w:sz w:val="28"/>
          <w:szCs w:val="28"/>
        </w:rPr>
        <w:t xml:space="preserve"> объ</w:t>
      </w:r>
      <w:r w:rsidRPr="00D15888">
        <w:rPr>
          <w:sz w:val="28"/>
          <w:szCs w:val="28"/>
        </w:rPr>
        <w:t>ектов</w:t>
      </w:r>
      <w:r w:rsidR="00777CB4" w:rsidRPr="00D15888">
        <w:rPr>
          <w:sz w:val="28"/>
          <w:szCs w:val="28"/>
        </w:rPr>
        <w:t xml:space="preserve"> ком</w:t>
      </w:r>
      <w:r w:rsidRPr="00D15888">
        <w:rPr>
          <w:sz w:val="28"/>
          <w:szCs w:val="28"/>
        </w:rPr>
        <w:t>мунальной</w:t>
      </w:r>
      <w:r w:rsidR="00777CB4" w:rsidRPr="00D15888">
        <w:rPr>
          <w:sz w:val="28"/>
          <w:szCs w:val="28"/>
        </w:rPr>
        <w:t xml:space="preserve"> инфра</w:t>
      </w:r>
      <w:r w:rsidRPr="00D15888">
        <w:rPr>
          <w:sz w:val="28"/>
          <w:szCs w:val="28"/>
        </w:rPr>
        <w:t>структуры» были</w:t>
      </w:r>
      <w:r w:rsidR="00777CB4" w:rsidRPr="00D15888">
        <w:rPr>
          <w:sz w:val="28"/>
          <w:szCs w:val="28"/>
        </w:rPr>
        <w:t xml:space="preserve"> </w:t>
      </w:r>
      <w:r w:rsidR="00063F1A" w:rsidRPr="00D15888">
        <w:rPr>
          <w:sz w:val="28"/>
          <w:szCs w:val="28"/>
        </w:rPr>
        <w:t>осуществлены</w:t>
      </w:r>
      <w:r w:rsidR="00063F1A" w:rsidRPr="00033CD5">
        <w:rPr>
          <w:sz w:val="28"/>
          <w:szCs w:val="28"/>
        </w:rPr>
        <w:t xml:space="preserve"> мероприятия </w:t>
      </w:r>
      <w:r w:rsidR="006259FD">
        <w:rPr>
          <w:sz w:val="28"/>
          <w:szCs w:val="28"/>
        </w:rPr>
        <w:br/>
      </w:r>
      <w:r w:rsidR="00063F1A" w:rsidRPr="00033CD5">
        <w:rPr>
          <w:sz w:val="28"/>
          <w:szCs w:val="28"/>
        </w:rPr>
        <w:t xml:space="preserve">по приобретению </w:t>
      </w:r>
      <w:r w:rsidR="004C5976">
        <w:rPr>
          <w:sz w:val="28"/>
          <w:szCs w:val="28"/>
        </w:rPr>
        <w:t xml:space="preserve">насосного оборудования </w:t>
      </w:r>
      <w:r w:rsidR="0044225C">
        <w:rPr>
          <w:sz w:val="28"/>
          <w:szCs w:val="28"/>
        </w:rPr>
        <w:t>на один источник теплоснабжения</w:t>
      </w:r>
      <w:r w:rsidR="00063F1A" w:rsidRPr="00033CD5">
        <w:rPr>
          <w:sz w:val="28"/>
          <w:szCs w:val="28"/>
        </w:rPr>
        <w:t xml:space="preserve">, </w:t>
      </w:r>
      <w:r w:rsidR="0044225C">
        <w:rPr>
          <w:sz w:val="28"/>
          <w:szCs w:val="28"/>
        </w:rPr>
        <w:br/>
        <w:t>и осуществлен</w:t>
      </w:r>
      <w:r w:rsidR="004C5976">
        <w:rPr>
          <w:sz w:val="28"/>
          <w:szCs w:val="28"/>
        </w:rPr>
        <w:t xml:space="preserve"> капитальн</w:t>
      </w:r>
      <w:r w:rsidR="0044225C">
        <w:rPr>
          <w:sz w:val="28"/>
          <w:szCs w:val="28"/>
        </w:rPr>
        <w:t>ый</w:t>
      </w:r>
      <w:r w:rsidR="004C5976">
        <w:rPr>
          <w:sz w:val="28"/>
          <w:szCs w:val="28"/>
        </w:rPr>
        <w:t xml:space="preserve"> ремонт</w:t>
      </w:r>
      <w:r w:rsidR="00665359">
        <w:rPr>
          <w:sz w:val="28"/>
          <w:szCs w:val="28"/>
        </w:rPr>
        <w:t xml:space="preserve"> одного </w:t>
      </w:r>
      <w:r w:rsidR="004C5976">
        <w:rPr>
          <w:sz w:val="28"/>
          <w:szCs w:val="28"/>
        </w:rPr>
        <w:t>источника теплоснабжения</w:t>
      </w:r>
      <w:r w:rsidR="00033CD5">
        <w:rPr>
          <w:sz w:val="28"/>
          <w:szCs w:val="28"/>
        </w:rPr>
        <w:t>.</w:t>
      </w:r>
    </w:p>
    <w:p w:rsidR="00033CD5" w:rsidRDefault="00033CD5" w:rsidP="00033CD5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975C2D" w:rsidRPr="00033CD5" w:rsidRDefault="003A721D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Подпрограмма «Энергосбережение и повышение энергетической эффективности в Кировской области»</w:t>
      </w:r>
    </w:p>
    <w:p w:rsidR="009A6189" w:rsidRDefault="009A6189" w:rsidP="00033CD5">
      <w:pPr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5F7F77" w:rsidRPr="00033CD5" w:rsidRDefault="001E221A" w:rsidP="001E221A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F7F77" w:rsidRPr="00033CD5">
        <w:rPr>
          <w:sz w:val="28"/>
          <w:szCs w:val="28"/>
        </w:rPr>
        <w:t xml:space="preserve">а достижение цели государственной программы «повышение </w:t>
      </w:r>
      <w:proofErr w:type="spellStart"/>
      <w:r w:rsidR="005F7F77" w:rsidRPr="00033CD5">
        <w:rPr>
          <w:sz w:val="28"/>
          <w:szCs w:val="28"/>
        </w:rPr>
        <w:t>энергоэффективности</w:t>
      </w:r>
      <w:proofErr w:type="spellEnd"/>
      <w:r w:rsidR="005F7F77" w:rsidRPr="00033CD5">
        <w:rPr>
          <w:sz w:val="28"/>
          <w:szCs w:val="28"/>
        </w:rPr>
        <w:t xml:space="preserve">» и на решение задачи государственной программы «создание условий для обеспечения повышения </w:t>
      </w:r>
      <w:proofErr w:type="spellStart"/>
      <w:r w:rsidR="005F7F77" w:rsidRPr="00033CD5">
        <w:rPr>
          <w:sz w:val="28"/>
          <w:szCs w:val="28"/>
        </w:rPr>
        <w:t>энергоэффективности</w:t>
      </w:r>
      <w:proofErr w:type="spellEnd"/>
      <w:r w:rsidR="005F7F77" w:rsidRPr="00033CD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направлена р</w:t>
      </w:r>
      <w:r w:rsidRPr="00033CD5">
        <w:rPr>
          <w:sz w:val="28"/>
          <w:szCs w:val="28"/>
        </w:rPr>
        <w:t>еал</w:t>
      </w:r>
      <w:r>
        <w:rPr>
          <w:sz w:val="28"/>
          <w:szCs w:val="28"/>
        </w:rPr>
        <w:t xml:space="preserve">изация </w:t>
      </w:r>
      <w:r w:rsidRPr="001E221A">
        <w:rPr>
          <w:sz w:val="28"/>
          <w:szCs w:val="28"/>
        </w:rPr>
        <w:t>подпрограммы «Энергосбережение и повышение энергетической эффективности в Кировской области»</w:t>
      </w:r>
      <w:r>
        <w:rPr>
          <w:sz w:val="28"/>
          <w:szCs w:val="28"/>
        </w:rPr>
        <w:t>.</w:t>
      </w:r>
    </w:p>
    <w:p w:rsidR="00184374" w:rsidRDefault="005F7F77" w:rsidP="00184374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В ходе решения задач</w:t>
      </w:r>
      <w:r w:rsidR="00777CB4">
        <w:rPr>
          <w:sz w:val="28"/>
          <w:szCs w:val="28"/>
        </w:rPr>
        <w:t>и</w:t>
      </w:r>
      <w:r w:rsidRPr="00033CD5">
        <w:rPr>
          <w:sz w:val="28"/>
          <w:szCs w:val="28"/>
        </w:rPr>
        <w:t xml:space="preserve"> подпрограммы «совершенствование энергетического менеджмента» </w:t>
      </w:r>
      <w:r w:rsidR="00184374" w:rsidRPr="00033CD5">
        <w:rPr>
          <w:sz w:val="28"/>
          <w:szCs w:val="28"/>
        </w:rPr>
        <w:t>был внесен вклад в достижение следующих результатов:</w:t>
      </w:r>
    </w:p>
    <w:p w:rsidR="00F74D13" w:rsidRPr="00033CD5" w:rsidRDefault="00F74D13" w:rsidP="00F74D13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proofErr w:type="gramStart"/>
      <w:r w:rsidRPr="00033CD5">
        <w:rPr>
          <w:sz w:val="28"/>
          <w:szCs w:val="28"/>
        </w:rPr>
        <w:t xml:space="preserve">оператору государственной информационной в области энергосбережения направлено </w:t>
      </w:r>
      <w:r w:rsidR="00834554">
        <w:rPr>
          <w:sz w:val="28"/>
          <w:szCs w:val="28"/>
        </w:rPr>
        <w:t>25</w:t>
      </w:r>
      <w:r w:rsidRPr="00033CD5">
        <w:rPr>
          <w:sz w:val="28"/>
          <w:szCs w:val="28"/>
        </w:rPr>
        <w:t xml:space="preserve"> сводных отчетов о состоянии </w:t>
      </w:r>
      <w:proofErr w:type="spellStart"/>
      <w:r w:rsidRPr="00033CD5">
        <w:rPr>
          <w:sz w:val="28"/>
          <w:szCs w:val="28"/>
        </w:rPr>
        <w:t>энергоэффективности</w:t>
      </w:r>
      <w:proofErr w:type="spellEnd"/>
      <w:r w:rsidRPr="00033CD5">
        <w:rPr>
          <w:sz w:val="28"/>
          <w:szCs w:val="28"/>
        </w:rPr>
        <w:t xml:space="preserve"> в Кировской области;</w:t>
      </w:r>
      <w:proofErr w:type="gramEnd"/>
    </w:p>
    <w:p w:rsidR="00F74D13" w:rsidRPr="00033CD5" w:rsidRDefault="00F74D13" w:rsidP="00F74D13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проведена экспертиза </w:t>
      </w:r>
      <w:r w:rsidR="00834554">
        <w:rPr>
          <w:sz w:val="28"/>
          <w:szCs w:val="28"/>
        </w:rPr>
        <w:t>144</w:t>
      </w:r>
      <w:r w:rsidRPr="00033CD5">
        <w:rPr>
          <w:sz w:val="28"/>
          <w:szCs w:val="28"/>
        </w:rPr>
        <w:t xml:space="preserve"> программ по энергосбережению и повышению энергетической эффективности организаций, осуществляющих регулируемые виды деятельности;</w:t>
      </w:r>
    </w:p>
    <w:p w:rsidR="00F74D13" w:rsidRPr="00033CD5" w:rsidRDefault="00F74D13" w:rsidP="00F74D13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пров</w:t>
      </w:r>
      <w:r w:rsidR="00E04C41">
        <w:rPr>
          <w:sz w:val="28"/>
          <w:szCs w:val="28"/>
        </w:rPr>
        <w:t>о</w:t>
      </w:r>
      <w:r w:rsidRPr="00033CD5">
        <w:rPr>
          <w:sz w:val="28"/>
          <w:szCs w:val="28"/>
        </w:rPr>
        <w:t>д</w:t>
      </w:r>
      <w:r w:rsidR="00E04C41">
        <w:rPr>
          <w:sz w:val="28"/>
          <w:szCs w:val="28"/>
        </w:rPr>
        <w:t xml:space="preserve">ится подготовка к проведению </w:t>
      </w:r>
      <w:r w:rsidRPr="00033CD5">
        <w:rPr>
          <w:sz w:val="28"/>
          <w:szCs w:val="28"/>
        </w:rPr>
        <w:t>Межрегиональн</w:t>
      </w:r>
      <w:r w:rsidR="00E04C41">
        <w:rPr>
          <w:sz w:val="28"/>
          <w:szCs w:val="28"/>
        </w:rPr>
        <w:t>ого</w:t>
      </w:r>
      <w:r w:rsidRPr="00033CD5">
        <w:rPr>
          <w:sz w:val="28"/>
          <w:szCs w:val="28"/>
        </w:rPr>
        <w:t xml:space="preserve"> форум</w:t>
      </w:r>
      <w:r w:rsidR="00E04C41">
        <w:rPr>
          <w:sz w:val="28"/>
          <w:szCs w:val="28"/>
        </w:rPr>
        <w:t>а</w:t>
      </w:r>
      <w:r w:rsidRPr="00033CD5">
        <w:rPr>
          <w:sz w:val="28"/>
          <w:szCs w:val="28"/>
        </w:rPr>
        <w:t xml:space="preserve"> «Эффективная энергетика и ресурсосбережение», </w:t>
      </w:r>
      <w:r w:rsidR="00E04C41">
        <w:rPr>
          <w:sz w:val="28"/>
          <w:szCs w:val="28"/>
        </w:rPr>
        <w:t xml:space="preserve">всероссийского </w:t>
      </w:r>
      <w:r w:rsidRPr="00033CD5">
        <w:rPr>
          <w:sz w:val="28"/>
          <w:szCs w:val="28"/>
        </w:rPr>
        <w:t>фестивал</w:t>
      </w:r>
      <w:r w:rsidR="00E04C41">
        <w:rPr>
          <w:sz w:val="28"/>
          <w:szCs w:val="28"/>
        </w:rPr>
        <w:t xml:space="preserve">я энергосбережения и экологии </w:t>
      </w:r>
      <w:r w:rsidRPr="00033CD5">
        <w:rPr>
          <w:sz w:val="28"/>
          <w:szCs w:val="28"/>
        </w:rPr>
        <w:t>«</w:t>
      </w:r>
      <w:proofErr w:type="spellStart"/>
      <w:r w:rsidRPr="00033CD5">
        <w:rPr>
          <w:sz w:val="28"/>
          <w:szCs w:val="28"/>
        </w:rPr>
        <w:t>ВместеЯрче</w:t>
      </w:r>
      <w:proofErr w:type="spellEnd"/>
      <w:r w:rsidRPr="00033CD5">
        <w:rPr>
          <w:sz w:val="28"/>
          <w:szCs w:val="28"/>
        </w:rPr>
        <w:t>»;</w:t>
      </w:r>
    </w:p>
    <w:p w:rsidR="005F7F77" w:rsidRDefault="00184374" w:rsidP="00033CD5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В ходе решения задач</w:t>
      </w:r>
      <w:r>
        <w:rPr>
          <w:sz w:val="28"/>
          <w:szCs w:val="28"/>
        </w:rPr>
        <w:t>и</w:t>
      </w:r>
      <w:r w:rsidRPr="00033CD5">
        <w:rPr>
          <w:sz w:val="28"/>
          <w:szCs w:val="28"/>
        </w:rPr>
        <w:t xml:space="preserve"> подпрограммы </w:t>
      </w:r>
      <w:r w:rsidR="005F7F77" w:rsidRPr="00033CD5">
        <w:rPr>
          <w:sz w:val="28"/>
          <w:szCs w:val="28"/>
        </w:rPr>
        <w:t>«расширение практики применения энергосберегающих технологий» был внесен вклад в достижение следующих результатов:</w:t>
      </w:r>
    </w:p>
    <w:p w:rsidR="00E04C41" w:rsidRPr="001D4602" w:rsidRDefault="00E04C41" w:rsidP="00E04C41">
      <w:pPr>
        <w:spacing w:line="360" w:lineRule="exact"/>
        <w:ind w:firstLine="426"/>
        <w:jc w:val="both"/>
        <w:rPr>
          <w:sz w:val="28"/>
          <w:szCs w:val="28"/>
        </w:rPr>
      </w:pPr>
      <w:r w:rsidRPr="001D4602">
        <w:rPr>
          <w:sz w:val="28"/>
          <w:szCs w:val="28"/>
        </w:rPr>
        <w:t xml:space="preserve">ПАО «Т Плюс» в г. Кирове обновлено около 10 км теплосетей, обновлено оборудование нескольких ЦТП и строится новая котельная в слободе </w:t>
      </w:r>
      <w:proofErr w:type="spellStart"/>
      <w:r w:rsidRPr="001D4602">
        <w:rPr>
          <w:sz w:val="28"/>
          <w:szCs w:val="28"/>
        </w:rPr>
        <w:t>Сошени</w:t>
      </w:r>
      <w:proofErr w:type="spellEnd"/>
      <w:r w:rsidRPr="001D4602">
        <w:rPr>
          <w:sz w:val="28"/>
          <w:szCs w:val="28"/>
        </w:rPr>
        <w:t xml:space="preserve">, проводится реконструкция котельных в пос. </w:t>
      </w:r>
      <w:proofErr w:type="spellStart"/>
      <w:r w:rsidRPr="001D4602">
        <w:rPr>
          <w:sz w:val="28"/>
          <w:szCs w:val="28"/>
        </w:rPr>
        <w:t>Порошино</w:t>
      </w:r>
      <w:proofErr w:type="spellEnd"/>
      <w:r w:rsidRPr="001D4602">
        <w:rPr>
          <w:sz w:val="28"/>
          <w:szCs w:val="28"/>
        </w:rPr>
        <w:t xml:space="preserve">, в микрорайоне Чистые Пруды, в пос. Сидоровка; </w:t>
      </w:r>
    </w:p>
    <w:p w:rsidR="00E04C41" w:rsidRPr="001D4602" w:rsidRDefault="00E04C41" w:rsidP="00E04C41">
      <w:pPr>
        <w:spacing w:line="360" w:lineRule="exact"/>
        <w:ind w:firstLine="426"/>
        <w:jc w:val="both"/>
        <w:rPr>
          <w:sz w:val="28"/>
          <w:szCs w:val="28"/>
        </w:rPr>
      </w:pPr>
      <w:r w:rsidRPr="001D4602">
        <w:rPr>
          <w:sz w:val="28"/>
          <w:szCs w:val="28"/>
        </w:rPr>
        <w:t>в образовательных учреждениях г. Киров и г. Слободской проведена модернизация систем отопления;</w:t>
      </w:r>
    </w:p>
    <w:p w:rsidR="00E04C41" w:rsidRPr="001D4602" w:rsidRDefault="00E04C41" w:rsidP="00E04C41">
      <w:pPr>
        <w:spacing w:line="360" w:lineRule="exact"/>
        <w:ind w:firstLine="426"/>
        <w:jc w:val="both"/>
        <w:rPr>
          <w:sz w:val="28"/>
          <w:szCs w:val="28"/>
        </w:rPr>
      </w:pPr>
      <w:r w:rsidRPr="001D4602">
        <w:rPr>
          <w:sz w:val="28"/>
          <w:szCs w:val="28"/>
        </w:rPr>
        <w:t>ООО «</w:t>
      </w:r>
      <w:proofErr w:type="spellStart"/>
      <w:r w:rsidRPr="001D4602">
        <w:rPr>
          <w:sz w:val="28"/>
          <w:szCs w:val="28"/>
        </w:rPr>
        <w:t>ГалоПолимер</w:t>
      </w:r>
      <w:proofErr w:type="spellEnd"/>
      <w:r w:rsidRPr="001D4602">
        <w:rPr>
          <w:sz w:val="28"/>
          <w:szCs w:val="28"/>
        </w:rPr>
        <w:t xml:space="preserve"> Кирово-Чепецк» выполнена замена светильников ламп дневного света </w:t>
      </w:r>
      <w:proofErr w:type="gramStart"/>
      <w:r w:rsidRPr="001D4602">
        <w:rPr>
          <w:sz w:val="28"/>
          <w:szCs w:val="28"/>
        </w:rPr>
        <w:t>на</w:t>
      </w:r>
      <w:proofErr w:type="gramEnd"/>
      <w:r w:rsidRPr="001D4602">
        <w:rPr>
          <w:sz w:val="28"/>
          <w:szCs w:val="28"/>
        </w:rPr>
        <w:t xml:space="preserve"> светодиодные;</w:t>
      </w:r>
    </w:p>
    <w:p w:rsidR="00E04C41" w:rsidRPr="001D4602" w:rsidRDefault="00E04C41" w:rsidP="00E04C41">
      <w:pPr>
        <w:spacing w:line="360" w:lineRule="exact"/>
        <w:ind w:firstLine="426"/>
        <w:jc w:val="both"/>
        <w:rPr>
          <w:sz w:val="28"/>
          <w:szCs w:val="28"/>
        </w:rPr>
      </w:pPr>
      <w:r w:rsidRPr="001D4602">
        <w:rPr>
          <w:sz w:val="28"/>
          <w:szCs w:val="28"/>
        </w:rPr>
        <w:t>АО «АТП», АО «</w:t>
      </w:r>
      <w:proofErr w:type="spellStart"/>
      <w:r w:rsidRPr="001D4602">
        <w:rPr>
          <w:sz w:val="28"/>
          <w:szCs w:val="28"/>
        </w:rPr>
        <w:t>Гордормостстрой</w:t>
      </w:r>
      <w:proofErr w:type="spellEnd"/>
      <w:r w:rsidRPr="001D4602">
        <w:rPr>
          <w:sz w:val="28"/>
          <w:szCs w:val="28"/>
        </w:rPr>
        <w:t xml:space="preserve">», ООО Гостиница «Вятка», </w:t>
      </w:r>
      <w:r>
        <w:rPr>
          <w:sz w:val="28"/>
          <w:szCs w:val="28"/>
        </w:rPr>
        <w:t xml:space="preserve">                             </w:t>
      </w:r>
      <w:r w:rsidRPr="001D4602">
        <w:rPr>
          <w:sz w:val="28"/>
          <w:szCs w:val="28"/>
        </w:rPr>
        <w:t>ОАО «Городской Молочный завод» произведена заме</w:t>
      </w:r>
      <w:r>
        <w:rPr>
          <w:sz w:val="28"/>
          <w:szCs w:val="28"/>
        </w:rPr>
        <w:t xml:space="preserve">на светильников                   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светодиодные;</w:t>
      </w:r>
    </w:p>
    <w:p w:rsidR="00E04C41" w:rsidRDefault="00E04C41" w:rsidP="00E04C41">
      <w:pPr>
        <w:shd w:val="clear" w:color="auto" w:fill="FFFFFF" w:themeFill="background1"/>
        <w:spacing w:line="276" w:lineRule="auto"/>
        <w:ind w:firstLine="426"/>
        <w:jc w:val="both"/>
        <w:rPr>
          <w:bCs/>
          <w:sz w:val="28"/>
          <w:szCs w:val="28"/>
        </w:rPr>
      </w:pPr>
      <w:r w:rsidRPr="00033CD5">
        <w:rPr>
          <w:bCs/>
          <w:sz w:val="28"/>
          <w:szCs w:val="28"/>
        </w:rPr>
        <w:t>принято решение о предоставлении целевого беспроцентного займ</w:t>
      </w:r>
      <w:proofErr w:type="gramStart"/>
      <w:r w:rsidRPr="00033CD5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                      </w:t>
      </w:r>
      <w:r w:rsidRPr="001D4602">
        <w:rPr>
          <w:bCs/>
          <w:sz w:val="28"/>
          <w:szCs w:val="28"/>
        </w:rPr>
        <w:t>ООО</w:t>
      </w:r>
      <w:proofErr w:type="gramEnd"/>
      <w:r w:rsidRPr="001D4602">
        <w:rPr>
          <w:bCs/>
          <w:sz w:val="28"/>
          <w:szCs w:val="28"/>
        </w:rPr>
        <w:t xml:space="preserve"> «Интеграция»</w:t>
      </w:r>
      <w:r>
        <w:rPr>
          <w:bCs/>
          <w:sz w:val="28"/>
          <w:szCs w:val="28"/>
        </w:rPr>
        <w:t xml:space="preserve"> на </w:t>
      </w:r>
      <w:r w:rsidRPr="00033CD5">
        <w:rPr>
          <w:bCs/>
          <w:sz w:val="28"/>
          <w:szCs w:val="28"/>
        </w:rPr>
        <w:t>реализацию проекта по замен</w:t>
      </w:r>
      <w:r>
        <w:rPr>
          <w:bCs/>
          <w:sz w:val="28"/>
          <w:szCs w:val="28"/>
        </w:rPr>
        <w:t>е</w:t>
      </w:r>
      <w:r w:rsidRPr="004938C5">
        <w:rPr>
          <w:bCs/>
          <w:sz w:val="28"/>
          <w:szCs w:val="28"/>
        </w:rPr>
        <w:t xml:space="preserve"> и модернизации технологического и торгового оборудования</w:t>
      </w:r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энергоэффективное</w:t>
      </w:r>
      <w:proofErr w:type="spellEnd"/>
      <w:r>
        <w:rPr>
          <w:bCs/>
          <w:sz w:val="28"/>
          <w:szCs w:val="28"/>
        </w:rPr>
        <w:t xml:space="preserve">. </w:t>
      </w:r>
      <w:r w:rsidRPr="001D4602">
        <w:rPr>
          <w:bCs/>
          <w:sz w:val="28"/>
          <w:szCs w:val="28"/>
        </w:rPr>
        <w:t>Экономический эффект после проведения энергосберегающих мероприятий составит 536,4 тыс.</w:t>
      </w:r>
      <w:r>
        <w:rPr>
          <w:bCs/>
          <w:sz w:val="28"/>
          <w:szCs w:val="28"/>
        </w:rPr>
        <w:t xml:space="preserve"> </w:t>
      </w:r>
      <w:r w:rsidRPr="001D4602">
        <w:rPr>
          <w:bCs/>
          <w:sz w:val="28"/>
          <w:szCs w:val="28"/>
        </w:rPr>
        <w:t>рублей, срок окупаемости 2 года.</w:t>
      </w:r>
      <w:r>
        <w:rPr>
          <w:bCs/>
          <w:sz w:val="28"/>
          <w:szCs w:val="28"/>
        </w:rPr>
        <w:t xml:space="preserve"> </w:t>
      </w:r>
    </w:p>
    <w:p w:rsidR="00517676" w:rsidRPr="00033CD5" w:rsidRDefault="00517676" w:rsidP="00033CD5">
      <w:pPr>
        <w:shd w:val="clear" w:color="auto" w:fill="FFFFFF" w:themeFill="background1"/>
        <w:spacing w:line="276" w:lineRule="auto"/>
        <w:ind w:firstLine="369"/>
        <w:jc w:val="both"/>
        <w:rPr>
          <w:bCs/>
          <w:sz w:val="28"/>
          <w:szCs w:val="28"/>
        </w:rPr>
      </w:pPr>
    </w:p>
    <w:p w:rsidR="00975C2D" w:rsidRDefault="00975C2D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sz w:val="28"/>
          <w:szCs w:val="28"/>
        </w:rPr>
      </w:pPr>
      <w:r w:rsidRPr="00033CD5">
        <w:rPr>
          <w:b/>
          <w:sz w:val="28"/>
          <w:szCs w:val="28"/>
        </w:rPr>
        <w:t>Подпрограмма «Газификация Кировской области»</w:t>
      </w:r>
    </w:p>
    <w:p w:rsidR="00D63DFA" w:rsidRPr="00033CD5" w:rsidRDefault="00D63DFA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sz w:val="28"/>
          <w:szCs w:val="28"/>
        </w:rPr>
      </w:pPr>
    </w:p>
    <w:p w:rsidR="007029E7" w:rsidRPr="00517676" w:rsidRDefault="00517676" w:rsidP="00033CD5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029E7" w:rsidRPr="00033CD5">
        <w:rPr>
          <w:sz w:val="28"/>
          <w:szCs w:val="28"/>
        </w:rPr>
        <w:t>а достижение цели государственной программы «развитие системы газоснабжения» и на решение задачи государственной программы «повышение уровня газификации и использования природного газа»</w:t>
      </w:r>
      <w:r w:rsidRPr="0051767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р</w:t>
      </w:r>
      <w:r w:rsidRPr="00033CD5">
        <w:rPr>
          <w:sz w:val="28"/>
          <w:szCs w:val="28"/>
        </w:rPr>
        <w:t>еал</w:t>
      </w:r>
      <w:r>
        <w:rPr>
          <w:sz w:val="28"/>
          <w:szCs w:val="28"/>
        </w:rPr>
        <w:t xml:space="preserve">изация </w:t>
      </w:r>
      <w:r w:rsidRPr="00517676">
        <w:rPr>
          <w:sz w:val="28"/>
          <w:szCs w:val="28"/>
        </w:rPr>
        <w:t>подпрограммы «Газификация Кировской области»</w:t>
      </w:r>
      <w:r w:rsidR="007029E7" w:rsidRPr="00517676">
        <w:rPr>
          <w:sz w:val="28"/>
          <w:szCs w:val="28"/>
        </w:rPr>
        <w:t>.</w:t>
      </w:r>
    </w:p>
    <w:p w:rsidR="00033CD5" w:rsidRPr="00033CD5" w:rsidRDefault="007029E7" w:rsidP="00033CD5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sz w:val="28"/>
          <w:szCs w:val="28"/>
        </w:rPr>
      </w:pPr>
      <w:r w:rsidRPr="00033CD5">
        <w:rPr>
          <w:sz w:val="28"/>
          <w:szCs w:val="28"/>
        </w:rPr>
        <w:lastRenderedPageBreak/>
        <w:t xml:space="preserve">В ходе </w:t>
      </w:r>
      <w:r w:rsidRPr="00F74D13">
        <w:rPr>
          <w:sz w:val="28"/>
          <w:szCs w:val="28"/>
        </w:rPr>
        <w:t xml:space="preserve">решения задачи </w:t>
      </w:r>
      <w:r w:rsidR="00777CB4" w:rsidRPr="00F74D13">
        <w:rPr>
          <w:sz w:val="28"/>
          <w:szCs w:val="28"/>
        </w:rPr>
        <w:t xml:space="preserve">подпрограммы </w:t>
      </w:r>
      <w:r w:rsidRPr="00F74D13">
        <w:rPr>
          <w:sz w:val="28"/>
          <w:szCs w:val="28"/>
        </w:rPr>
        <w:t>«</w:t>
      </w:r>
      <w:r w:rsidR="00777CB4" w:rsidRPr="00F74D13">
        <w:rPr>
          <w:sz w:val="28"/>
          <w:szCs w:val="28"/>
        </w:rPr>
        <w:t xml:space="preserve">создание благоприятных условий </w:t>
      </w:r>
      <w:r w:rsidR="00B02B53">
        <w:rPr>
          <w:sz w:val="28"/>
          <w:szCs w:val="28"/>
        </w:rPr>
        <w:br/>
      </w:r>
      <w:r w:rsidR="00777CB4" w:rsidRPr="00F74D13">
        <w:rPr>
          <w:sz w:val="28"/>
          <w:szCs w:val="28"/>
        </w:rPr>
        <w:t xml:space="preserve">для развития </w:t>
      </w:r>
      <w:r w:rsidR="00F74D13" w:rsidRPr="00F74D13">
        <w:rPr>
          <w:sz w:val="28"/>
          <w:szCs w:val="28"/>
        </w:rPr>
        <w:t>си</w:t>
      </w:r>
      <w:r w:rsidR="00F74D13">
        <w:rPr>
          <w:sz w:val="28"/>
          <w:szCs w:val="28"/>
        </w:rPr>
        <w:t>стемы газоснабжения</w:t>
      </w:r>
      <w:r w:rsidRPr="00033CD5">
        <w:rPr>
          <w:sz w:val="28"/>
          <w:szCs w:val="28"/>
        </w:rPr>
        <w:t xml:space="preserve">» </w:t>
      </w:r>
      <w:r w:rsidR="005F7F77" w:rsidRPr="00033CD5">
        <w:rPr>
          <w:sz w:val="28"/>
          <w:szCs w:val="28"/>
        </w:rPr>
        <w:t>бы</w:t>
      </w:r>
      <w:r w:rsidR="00311A40">
        <w:rPr>
          <w:sz w:val="28"/>
          <w:szCs w:val="28"/>
        </w:rPr>
        <w:t xml:space="preserve">ло построено 8,32 км </w:t>
      </w:r>
      <w:r w:rsidR="00033CD5" w:rsidRPr="00033CD5">
        <w:rPr>
          <w:sz w:val="28"/>
          <w:szCs w:val="28"/>
        </w:rPr>
        <w:t>распределительны</w:t>
      </w:r>
      <w:r w:rsidR="00311A40">
        <w:rPr>
          <w:sz w:val="28"/>
          <w:szCs w:val="28"/>
        </w:rPr>
        <w:t>х</w:t>
      </w:r>
      <w:r w:rsidR="00033CD5" w:rsidRPr="00033CD5">
        <w:rPr>
          <w:sz w:val="28"/>
          <w:szCs w:val="28"/>
        </w:rPr>
        <w:t xml:space="preserve"> сет</w:t>
      </w:r>
      <w:r w:rsidR="00311A40">
        <w:rPr>
          <w:sz w:val="28"/>
          <w:szCs w:val="28"/>
        </w:rPr>
        <w:t>ей</w:t>
      </w:r>
      <w:r w:rsidR="00033CD5" w:rsidRPr="00033CD5">
        <w:rPr>
          <w:sz w:val="28"/>
          <w:szCs w:val="28"/>
        </w:rPr>
        <w:t xml:space="preserve"> газопровод</w:t>
      </w:r>
      <w:r w:rsidR="00311A40">
        <w:rPr>
          <w:sz w:val="28"/>
          <w:szCs w:val="28"/>
        </w:rPr>
        <w:t>ов</w:t>
      </w:r>
      <w:r w:rsidR="00033CD5" w:rsidRPr="00033CD5">
        <w:rPr>
          <w:sz w:val="28"/>
          <w:szCs w:val="28"/>
        </w:rPr>
        <w:t xml:space="preserve"> в </w:t>
      </w:r>
      <w:r w:rsidR="00311A40">
        <w:rPr>
          <w:sz w:val="28"/>
          <w:szCs w:val="28"/>
        </w:rPr>
        <w:t>населенных пунктах Кировской области.</w:t>
      </w:r>
    </w:p>
    <w:p w:rsidR="00135D22" w:rsidRPr="00033CD5" w:rsidRDefault="00135D22" w:rsidP="00033CD5">
      <w:pPr>
        <w:pStyle w:val="ac"/>
        <w:spacing w:line="276" w:lineRule="auto"/>
        <w:ind w:left="0" w:firstLine="369"/>
        <w:jc w:val="both"/>
        <w:rPr>
          <w:b/>
          <w:sz w:val="28"/>
          <w:szCs w:val="28"/>
        </w:rPr>
      </w:pPr>
    </w:p>
    <w:p w:rsidR="00CC4B26" w:rsidRDefault="00D63DFA" w:rsidP="00033CD5">
      <w:pPr>
        <w:widowControl w:val="0"/>
        <w:spacing w:line="276" w:lineRule="auto"/>
        <w:ind w:firstLine="3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9797F" w:rsidRPr="00033CD5">
        <w:rPr>
          <w:b/>
          <w:sz w:val="28"/>
          <w:szCs w:val="28"/>
        </w:rPr>
        <w:t>. </w:t>
      </w:r>
      <w:r w:rsidR="00CC4B26" w:rsidRPr="00033CD5">
        <w:rPr>
          <w:b/>
          <w:sz w:val="28"/>
          <w:szCs w:val="28"/>
        </w:rPr>
        <w:t>Результаты использования бюджетных ассигнований и и</w:t>
      </w:r>
      <w:r w:rsidR="000239E7" w:rsidRPr="00033CD5">
        <w:rPr>
          <w:b/>
          <w:sz w:val="28"/>
          <w:szCs w:val="28"/>
        </w:rPr>
        <w:t>ных средств на реализацию г</w:t>
      </w:r>
      <w:r w:rsidR="00CC4B26" w:rsidRPr="00033CD5">
        <w:rPr>
          <w:b/>
          <w:sz w:val="28"/>
          <w:szCs w:val="28"/>
        </w:rPr>
        <w:t>осударственной программы</w:t>
      </w:r>
      <w:r w:rsidR="0060554B" w:rsidRPr="00033CD5">
        <w:rPr>
          <w:b/>
          <w:sz w:val="28"/>
          <w:szCs w:val="28"/>
        </w:rPr>
        <w:t xml:space="preserve"> в </w:t>
      </w:r>
      <w:r w:rsidR="00834554">
        <w:rPr>
          <w:b/>
          <w:sz w:val="28"/>
          <w:szCs w:val="28"/>
        </w:rPr>
        <w:t xml:space="preserve">первом полугодии </w:t>
      </w:r>
      <w:r w:rsidR="0060554B" w:rsidRPr="00033CD5">
        <w:rPr>
          <w:b/>
          <w:sz w:val="28"/>
          <w:szCs w:val="28"/>
        </w:rPr>
        <w:t>202</w:t>
      </w:r>
      <w:r w:rsidR="00834554">
        <w:rPr>
          <w:b/>
          <w:sz w:val="28"/>
          <w:szCs w:val="28"/>
        </w:rPr>
        <w:t>1</w:t>
      </w:r>
      <w:r w:rsidR="0060554B" w:rsidRPr="00033CD5">
        <w:rPr>
          <w:b/>
          <w:sz w:val="28"/>
          <w:szCs w:val="28"/>
        </w:rPr>
        <w:t xml:space="preserve"> год</w:t>
      </w:r>
      <w:r w:rsidR="00834554">
        <w:rPr>
          <w:b/>
          <w:sz w:val="28"/>
          <w:szCs w:val="28"/>
        </w:rPr>
        <w:t>а</w:t>
      </w:r>
    </w:p>
    <w:p w:rsidR="00D63DFA" w:rsidRPr="00033CD5" w:rsidRDefault="00D63DFA" w:rsidP="00033CD5">
      <w:pPr>
        <w:widowControl w:val="0"/>
        <w:spacing w:line="276" w:lineRule="auto"/>
        <w:ind w:firstLine="367"/>
        <w:jc w:val="both"/>
        <w:rPr>
          <w:b/>
          <w:sz w:val="28"/>
          <w:szCs w:val="28"/>
        </w:rPr>
      </w:pPr>
    </w:p>
    <w:p w:rsidR="00F705C6" w:rsidRDefault="00F705C6" w:rsidP="00033CD5">
      <w:pPr>
        <w:spacing w:line="276" w:lineRule="auto"/>
        <w:ind w:firstLine="369"/>
        <w:jc w:val="both"/>
        <w:rPr>
          <w:sz w:val="28"/>
          <w:szCs w:val="28"/>
        </w:rPr>
      </w:pPr>
    </w:p>
    <w:p w:rsidR="00F705C6" w:rsidRDefault="00B116AD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В 202</w:t>
      </w:r>
      <w:r w:rsidR="00834554">
        <w:rPr>
          <w:sz w:val="28"/>
          <w:szCs w:val="28"/>
        </w:rPr>
        <w:t>1</w:t>
      </w:r>
      <w:r w:rsidRPr="00033CD5">
        <w:rPr>
          <w:sz w:val="28"/>
          <w:szCs w:val="28"/>
        </w:rPr>
        <w:t xml:space="preserve"> году реализация государственной программы осуществля</w:t>
      </w:r>
      <w:r w:rsidR="00834554">
        <w:rPr>
          <w:sz w:val="28"/>
          <w:szCs w:val="28"/>
        </w:rPr>
        <w:t>ется</w:t>
      </w:r>
      <w:r w:rsidRPr="00033CD5">
        <w:rPr>
          <w:sz w:val="28"/>
          <w:szCs w:val="28"/>
        </w:rPr>
        <w:t xml:space="preserve"> за счет средств областного, местных бюджетов, средств государственной корпорации – Фонда содействия реформированию жилищно-коммунального хозяйства, иных внебюджетных источников. </w:t>
      </w:r>
    </w:p>
    <w:p w:rsidR="00565B05" w:rsidRPr="00033CD5" w:rsidRDefault="00B116AD" w:rsidP="00033CD5">
      <w:pPr>
        <w:spacing w:line="276" w:lineRule="auto"/>
        <w:ind w:firstLine="369"/>
        <w:jc w:val="both"/>
        <w:rPr>
          <w:sz w:val="28"/>
          <w:szCs w:val="28"/>
        </w:rPr>
      </w:pPr>
      <w:proofErr w:type="gramStart"/>
      <w:r w:rsidRPr="00033CD5">
        <w:rPr>
          <w:sz w:val="28"/>
          <w:szCs w:val="28"/>
        </w:rPr>
        <w:t xml:space="preserve">Общий объем финансирования составил </w:t>
      </w:r>
      <w:r w:rsidR="00170396">
        <w:rPr>
          <w:sz w:val="28"/>
          <w:szCs w:val="28"/>
        </w:rPr>
        <w:t>2</w:t>
      </w:r>
      <w:r w:rsidRPr="00170396">
        <w:rPr>
          <w:sz w:val="28"/>
          <w:szCs w:val="28"/>
        </w:rPr>
        <w:t xml:space="preserve"> </w:t>
      </w:r>
      <w:r w:rsidR="00F705C6">
        <w:rPr>
          <w:sz w:val="28"/>
          <w:szCs w:val="28"/>
        </w:rPr>
        <w:t>942</w:t>
      </w:r>
      <w:r w:rsidRPr="00170396">
        <w:rPr>
          <w:sz w:val="28"/>
          <w:szCs w:val="28"/>
        </w:rPr>
        <w:t> </w:t>
      </w:r>
      <w:r w:rsidR="0020775C">
        <w:rPr>
          <w:sz w:val="28"/>
          <w:szCs w:val="28"/>
        </w:rPr>
        <w:t>9</w:t>
      </w:r>
      <w:r w:rsidR="00F705C6">
        <w:rPr>
          <w:sz w:val="28"/>
          <w:szCs w:val="28"/>
        </w:rPr>
        <w:t>20</w:t>
      </w:r>
      <w:r w:rsidRPr="00170396">
        <w:rPr>
          <w:sz w:val="28"/>
          <w:szCs w:val="28"/>
        </w:rPr>
        <w:t>,</w:t>
      </w:r>
      <w:r w:rsidR="00F705C6">
        <w:rPr>
          <w:sz w:val="28"/>
          <w:szCs w:val="28"/>
        </w:rPr>
        <w:t>2</w:t>
      </w:r>
      <w:r w:rsidR="003C5F7B">
        <w:rPr>
          <w:sz w:val="28"/>
          <w:szCs w:val="28"/>
        </w:rPr>
        <w:t>9</w:t>
      </w:r>
      <w:bookmarkStart w:id="0" w:name="_GoBack"/>
      <w:bookmarkEnd w:id="0"/>
      <w:r w:rsidRPr="00170396">
        <w:rPr>
          <w:sz w:val="28"/>
          <w:szCs w:val="28"/>
        </w:rPr>
        <w:t xml:space="preserve"> тыс. рублей, объем финансирования </w:t>
      </w:r>
      <w:r w:rsidR="00827813" w:rsidRPr="00170396">
        <w:rPr>
          <w:sz w:val="28"/>
          <w:szCs w:val="28"/>
        </w:rPr>
        <w:t xml:space="preserve">за счет средств областного бюджета – </w:t>
      </w:r>
      <w:r w:rsidR="00C46F28" w:rsidRPr="00170396">
        <w:rPr>
          <w:sz w:val="28"/>
          <w:szCs w:val="28"/>
        </w:rPr>
        <w:t>1 </w:t>
      </w:r>
      <w:r w:rsidR="00F705C6">
        <w:rPr>
          <w:sz w:val="28"/>
          <w:szCs w:val="28"/>
        </w:rPr>
        <w:t>811</w:t>
      </w:r>
      <w:r w:rsidR="00C46F28" w:rsidRPr="00170396">
        <w:rPr>
          <w:sz w:val="28"/>
          <w:szCs w:val="28"/>
        </w:rPr>
        <w:t> </w:t>
      </w:r>
      <w:r w:rsidR="0020775C">
        <w:rPr>
          <w:sz w:val="28"/>
          <w:szCs w:val="28"/>
        </w:rPr>
        <w:t>7</w:t>
      </w:r>
      <w:r w:rsidR="00F705C6">
        <w:rPr>
          <w:sz w:val="28"/>
          <w:szCs w:val="28"/>
        </w:rPr>
        <w:t>84</w:t>
      </w:r>
      <w:r w:rsidR="00C46F28" w:rsidRPr="00170396">
        <w:rPr>
          <w:sz w:val="28"/>
          <w:szCs w:val="28"/>
        </w:rPr>
        <w:t>,</w:t>
      </w:r>
      <w:r w:rsidR="00F705C6">
        <w:rPr>
          <w:sz w:val="28"/>
          <w:szCs w:val="28"/>
        </w:rPr>
        <w:t>1</w:t>
      </w:r>
      <w:r w:rsidR="00C46F28" w:rsidRPr="00170396">
        <w:rPr>
          <w:sz w:val="28"/>
          <w:szCs w:val="28"/>
        </w:rPr>
        <w:t>0</w:t>
      </w:r>
      <w:r w:rsidR="00827813" w:rsidRPr="00170396">
        <w:rPr>
          <w:sz w:val="28"/>
          <w:szCs w:val="28"/>
        </w:rPr>
        <w:t xml:space="preserve"> тыс. рублей (</w:t>
      </w:r>
      <w:r w:rsidR="00E817FE" w:rsidRPr="00170396">
        <w:rPr>
          <w:sz w:val="28"/>
          <w:szCs w:val="28"/>
        </w:rPr>
        <w:t>6</w:t>
      </w:r>
      <w:r w:rsidR="00F705C6">
        <w:rPr>
          <w:sz w:val="28"/>
          <w:szCs w:val="28"/>
        </w:rPr>
        <w:t>1</w:t>
      </w:r>
      <w:r w:rsidR="00E817FE" w:rsidRPr="00170396">
        <w:rPr>
          <w:sz w:val="28"/>
          <w:szCs w:val="28"/>
        </w:rPr>
        <w:t>,</w:t>
      </w:r>
      <w:r w:rsidR="00F705C6">
        <w:rPr>
          <w:sz w:val="28"/>
          <w:szCs w:val="28"/>
        </w:rPr>
        <w:t>56</w:t>
      </w:r>
      <w:r w:rsidR="00827813" w:rsidRPr="00170396">
        <w:rPr>
          <w:sz w:val="28"/>
          <w:szCs w:val="28"/>
        </w:rPr>
        <w:t xml:space="preserve">%), </w:t>
      </w:r>
      <w:r w:rsidR="00E817FE" w:rsidRPr="00170396">
        <w:rPr>
          <w:sz w:val="28"/>
          <w:szCs w:val="28"/>
        </w:rPr>
        <w:t xml:space="preserve">за счет средств местных бюджетов – </w:t>
      </w:r>
      <w:r w:rsidR="00F705C6">
        <w:rPr>
          <w:sz w:val="28"/>
          <w:szCs w:val="28"/>
        </w:rPr>
        <w:t>4</w:t>
      </w:r>
      <w:r w:rsidR="00E817FE" w:rsidRPr="00170396">
        <w:rPr>
          <w:sz w:val="28"/>
          <w:szCs w:val="28"/>
        </w:rPr>
        <w:t> </w:t>
      </w:r>
      <w:r w:rsidR="00F705C6">
        <w:rPr>
          <w:sz w:val="28"/>
          <w:szCs w:val="28"/>
        </w:rPr>
        <w:t>594</w:t>
      </w:r>
      <w:r w:rsidR="00E817FE" w:rsidRPr="00170396">
        <w:rPr>
          <w:sz w:val="28"/>
          <w:szCs w:val="28"/>
        </w:rPr>
        <w:t>,</w:t>
      </w:r>
      <w:r w:rsidR="009C7028">
        <w:rPr>
          <w:sz w:val="28"/>
          <w:szCs w:val="28"/>
        </w:rPr>
        <w:t>48</w:t>
      </w:r>
      <w:r w:rsidR="00E817FE" w:rsidRPr="00170396">
        <w:rPr>
          <w:sz w:val="28"/>
          <w:szCs w:val="28"/>
        </w:rPr>
        <w:t xml:space="preserve"> тыс. рублей (</w:t>
      </w:r>
      <w:r w:rsidR="00170396" w:rsidRPr="00170396">
        <w:rPr>
          <w:sz w:val="28"/>
          <w:szCs w:val="28"/>
        </w:rPr>
        <w:t>0,1</w:t>
      </w:r>
      <w:r w:rsidR="00F705C6">
        <w:rPr>
          <w:sz w:val="28"/>
          <w:szCs w:val="28"/>
        </w:rPr>
        <w:t>6</w:t>
      </w:r>
      <w:r w:rsidR="00E817FE" w:rsidRPr="00170396">
        <w:rPr>
          <w:sz w:val="28"/>
          <w:szCs w:val="28"/>
        </w:rPr>
        <w:t xml:space="preserve">%), </w:t>
      </w:r>
      <w:r w:rsidR="00C53ADA">
        <w:rPr>
          <w:sz w:val="28"/>
          <w:szCs w:val="28"/>
        </w:rPr>
        <w:br/>
      </w:r>
      <w:r w:rsidR="00E817FE" w:rsidRPr="00170396">
        <w:rPr>
          <w:sz w:val="28"/>
          <w:szCs w:val="28"/>
        </w:rPr>
        <w:t>за счет средств государственной корпорации – Фонда содействия реформированию жилищно-коммунального хозяйства – 3 524,80 тыс. рублей (0,1</w:t>
      </w:r>
      <w:r w:rsidR="00565B05" w:rsidRPr="00170396">
        <w:rPr>
          <w:sz w:val="28"/>
          <w:szCs w:val="28"/>
        </w:rPr>
        <w:t>2</w:t>
      </w:r>
      <w:r w:rsidR="00E817FE" w:rsidRPr="00170396">
        <w:rPr>
          <w:sz w:val="28"/>
          <w:szCs w:val="28"/>
        </w:rPr>
        <w:t xml:space="preserve">%), </w:t>
      </w:r>
      <w:r w:rsidR="00827813" w:rsidRPr="00170396">
        <w:rPr>
          <w:sz w:val="28"/>
          <w:szCs w:val="28"/>
        </w:rPr>
        <w:t xml:space="preserve">за счет средств </w:t>
      </w:r>
      <w:r w:rsidR="00E817FE" w:rsidRPr="00170396">
        <w:rPr>
          <w:sz w:val="28"/>
          <w:szCs w:val="28"/>
        </w:rPr>
        <w:t xml:space="preserve">иных </w:t>
      </w:r>
      <w:r w:rsidR="00827813" w:rsidRPr="00170396">
        <w:rPr>
          <w:sz w:val="28"/>
          <w:szCs w:val="28"/>
        </w:rPr>
        <w:t>внебюджетных источников</w:t>
      </w:r>
      <w:r w:rsidR="00827813" w:rsidRPr="00033CD5">
        <w:rPr>
          <w:sz w:val="28"/>
          <w:szCs w:val="28"/>
        </w:rPr>
        <w:t xml:space="preserve"> – </w:t>
      </w:r>
      <w:r w:rsidR="00C53ADA">
        <w:rPr>
          <w:sz w:val="28"/>
          <w:szCs w:val="28"/>
        </w:rPr>
        <w:br/>
      </w:r>
      <w:r w:rsidR="00827813" w:rsidRPr="00033CD5">
        <w:rPr>
          <w:sz w:val="28"/>
          <w:szCs w:val="28"/>
        </w:rPr>
        <w:t>1 </w:t>
      </w:r>
      <w:r w:rsidR="00E817FE" w:rsidRPr="00033CD5">
        <w:rPr>
          <w:sz w:val="28"/>
          <w:szCs w:val="28"/>
        </w:rPr>
        <w:t>1</w:t>
      </w:r>
      <w:r w:rsidR="00C46F28">
        <w:rPr>
          <w:sz w:val="28"/>
          <w:szCs w:val="28"/>
        </w:rPr>
        <w:t>23</w:t>
      </w:r>
      <w:r w:rsidR="00827813" w:rsidRPr="00033CD5">
        <w:rPr>
          <w:sz w:val="28"/>
          <w:szCs w:val="28"/>
        </w:rPr>
        <w:t> </w:t>
      </w:r>
      <w:r w:rsidR="00E817FE" w:rsidRPr="00033CD5">
        <w:rPr>
          <w:sz w:val="28"/>
          <w:szCs w:val="28"/>
        </w:rPr>
        <w:t>0</w:t>
      </w:r>
      <w:r w:rsidR="00C46F28">
        <w:rPr>
          <w:sz w:val="28"/>
          <w:szCs w:val="28"/>
        </w:rPr>
        <w:t>16</w:t>
      </w:r>
      <w:r w:rsidR="00827813" w:rsidRPr="00033CD5">
        <w:rPr>
          <w:sz w:val="28"/>
          <w:szCs w:val="28"/>
        </w:rPr>
        <w:t>,</w:t>
      </w:r>
      <w:r w:rsidR="00C46F28">
        <w:rPr>
          <w:sz w:val="28"/>
          <w:szCs w:val="28"/>
        </w:rPr>
        <w:t>91</w:t>
      </w:r>
      <w:r w:rsidR="00827813" w:rsidRPr="00033CD5">
        <w:rPr>
          <w:sz w:val="28"/>
          <w:szCs w:val="28"/>
        </w:rPr>
        <w:t xml:space="preserve"> тыс. рублей (</w:t>
      </w:r>
      <w:r w:rsidR="00170396">
        <w:rPr>
          <w:sz w:val="28"/>
          <w:szCs w:val="28"/>
        </w:rPr>
        <w:t>3</w:t>
      </w:r>
      <w:r w:rsidR="00F705C6">
        <w:rPr>
          <w:sz w:val="28"/>
          <w:szCs w:val="28"/>
        </w:rPr>
        <w:t>8</w:t>
      </w:r>
      <w:r w:rsidR="00170396">
        <w:rPr>
          <w:sz w:val="28"/>
          <w:szCs w:val="28"/>
        </w:rPr>
        <w:t>,</w:t>
      </w:r>
      <w:r w:rsidR="00F705C6">
        <w:rPr>
          <w:sz w:val="28"/>
          <w:szCs w:val="28"/>
        </w:rPr>
        <w:t>16</w:t>
      </w:r>
      <w:r w:rsidR="00827813" w:rsidRPr="00033CD5">
        <w:rPr>
          <w:sz w:val="28"/>
          <w:szCs w:val="28"/>
        </w:rPr>
        <w:t>%)</w:t>
      </w:r>
      <w:r w:rsidR="00565B05" w:rsidRPr="00033CD5">
        <w:rPr>
          <w:sz w:val="28"/>
          <w:szCs w:val="28"/>
        </w:rPr>
        <w:t>.</w:t>
      </w:r>
      <w:proofErr w:type="gramEnd"/>
    </w:p>
    <w:p w:rsidR="00B116AD" w:rsidRDefault="00565B05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>Справочно:</w:t>
      </w:r>
      <w:r w:rsidR="00827813" w:rsidRPr="00033CD5">
        <w:rPr>
          <w:sz w:val="28"/>
          <w:szCs w:val="28"/>
        </w:rPr>
        <w:t xml:space="preserve"> за счет средств налоговых расходов консолидированн</w:t>
      </w:r>
      <w:r w:rsidR="00677C72" w:rsidRPr="00033CD5">
        <w:rPr>
          <w:sz w:val="28"/>
          <w:szCs w:val="28"/>
        </w:rPr>
        <w:t>ого</w:t>
      </w:r>
      <w:r w:rsidR="00827813" w:rsidRPr="00033CD5">
        <w:rPr>
          <w:sz w:val="28"/>
          <w:szCs w:val="28"/>
        </w:rPr>
        <w:t xml:space="preserve"> бюджет</w:t>
      </w:r>
      <w:r w:rsidR="00677C72" w:rsidRPr="00033CD5">
        <w:rPr>
          <w:sz w:val="28"/>
          <w:szCs w:val="28"/>
        </w:rPr>
        <w:t>а</w:t>
      </w:r>
      <w:r w:rsidR="00170396">
        <w:rPr>
          <w:sz w:val="28"/>
          <w:szCs w:val="28"/>
        </w:rPr>
        <w:t xml:space="preserve"> Кировской области – 520</w:t>
      </w:r>
      <w:r w:rsidRPr="00033CD5">
        <w:rPr>
          <w:sz w:val="28"/>
          <w:szCs w:val="28"/>
        </w:rPr>
        <w:t>,00 тыс. рублей</w:t>
      </w:r>
      <w:r w:rsidR="00AA798D" w:rsidRPr="00033CD5">
        <w:rPr>
          <w:sz w:val="28"/>
          <w:szCs w:val="28"/>
        </w:rPr>
        <w:t>.</w:t>
      </w:r>
    </w:p>
    <w:p w:rsidR="00C53ADA" w:rsidRDefault="00C53ADA" w:rsidP="00C53ADA">
      <w:pPr>
        <w:spacing w:line="276" w:lineRule="auto"/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объем средств областного и местных бюджетов отличается </w:t>
      </w:r>
      <w:r>
        <w:rPr>
          <w:sz w:val="28"/>
          <w:szCs w:val="28"/>
        </w:rPr>
        <w:br/>
        <w:t>от значений</w:t>
      </w:r>
      <w:r w:rsidR="002E317D">
        <w:rPr>
          <w:sz w:val="28"/>
          <w:szCs w:val="28"/>
        </w:rPr>
        <w:t>, отраженных в</w:t>
      </w:r>
      <w:r>
        <w:rPr>
          <w:sz w:val="28"/>
          <w:szCs w:val="28"/>
        </w:rPr>
        <w:t xml:space="preserve"> план</w:t>
      </w:r>
      <w:r w:rsidR="002E317D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реализации государственной программы Кировской области «Развитие жилищно-коммунального комплекса и повышение энергетической эффективности» на 2021 год, в связи с поправками, внесенными в сводную бюджетную роспись.</w:t>
      </w:r>
    </w:p>
    <w:p w:rsidR="00B116AD" w:rsidRPr="00F705C6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033CD5">
        <w:rPr>
          <w:sz w:val="28"/>
          <w:szCs w:val="28"/>
        </w:rPr>
        <w:t xml:space="preserve">В </w:t>
      </w:r>
      <w:r w:rsidR="00170396">
        <w:rPr>
          <w:sz w:val="28"/>
          <w:szCs w:val="28"/>
        </w:rPr>
        <w:t xml:space="preserve">первом полугодии </w:t>
      </w:r>
      <w:r w:rsidRPr="00033CD5">
        <w:rPr>
          <w:sz w:val="28"/>
          <w:szCs w:val="28"/>
        </w:rPr>
        <w:t>202</w:t>
      </w:r>
      <w:r w:rsidR="00170396">
        <w:rPr>
          <w:sz w:val="28"/>
          <w:szCs w:val="28"/>
        </w:rPr>
        <w:t>1</w:t>
      </w:r>
      <w:r w:rsidRPr="00033CD5">
        <w:rPr>
          <w:sz w:val="28"/>
          <w:szCs w:val="28"/>
        </w:rPr>
        <w:t xml:space="preserve"> </w:t>
      </w:r>
      <w:r w:rsidRPr="00F705C6">
        <w:rPr>
          <w:sz w:val="28"/>
          <w:szCs w:val="28"/>
        </w:rPr>
        <w:t>год</w:t>
      </w:r>
      <w:r w:rsidR="00170396" w:rsidRPr="00F705C6">
        <w:rPr>
          <w:sz w:val="28"/>
          <w:szCs w:val="28"/>
        </w:rPr>
        <w:t>а</w:t>
      </w:r>
      <w:r w:rsidRPr="00F705C6">
        <w:rPr>
          <w:sz w:val="28"/>
          <w:szCs w:val="28"/>
        </w:rPr>
        <w:t xml:space="preserve"> фак</w:t>
      </w:r>
      <w:r w:rsidR="000239E7" w:rsidRPr="00F705C6">
        <w:rPr>
          <w:sz w:val="28"/>
          <w:szCs w:val="28"/>
        </w:rPr>
        <w:t>тические расходы на реализацию г</w:t>
      </w:r>
      <w:r w:rsidRPr="00F705C6">
        <w:rPr>
          <w:sz w:val="28"/>
          <w:szCs w:val="28"/>
        </w:rPr>
        <w:t xml:space="preserve">осударственной программы составили </w:t>
      </w:r>
      <w:r w:rsidR="00F705C6" w:rsidRPr="00F705C6">
        <w:rPr>
          <w:sz w:val="28"/>
          <w:szCs w:val="28"/>
        </w:rPr>
        <w:t>1 </w:t>
      </w:r>
      <w:r w:rsidR="002A6187">
        <w:rPr>
          <w:sz w:val="28"/>
          <w:szCs w:val="28"/>
        </w:rPr>
        <w:t>604</w:t>
      </w:r>
      <w:r w:rsidR="00F705C6" w:rsidRPr="00F705C6">
        <w:rPr>
          <w:sz w:val="28"/>
          <w:szCs w:val="28"/>
        </w:rPr>
        <w:t> </w:t>
      </w:r>
      <w:r w:rsidR="00354849">
        <w:rPr>
          <w:sz w:val="28"/>
          <w:szCs w:val="28"/>
        </w:rPr>
        <w:t>403</w:t>
      </w:r>
      <w:r w:rsidR="00F705C6" w:rsidRPr="00F705C6">
        <w:rPr>
          <w:sz w:val="28"/>
          <w:szCs w:val="28"/>
        </w:rPr>
        <w:t>,</w:t>
      </w:r>
      <w:r w:rsidR="00354849">
        <w:rPr>
          <w:sz w:val="28"/>
          <w:szCs w:val="28"/>
        </w:rPr>
        <w:t>5</w:t>
      </w:r>
      <w:r w:rsidR="0020775C">
        <w:rPr>
          <w:sz w:val="28"/>
          <w:szCs w:val="28"/>
        </w:rPr>
        <w:t>0</w:t>
      </w:r>
      <w:r w:rsidRPr="00F705C6">
        <w:rPr>
          <w:sz w:val="28"/>
          <w:szCs w:val="28"/>
        </w:rPr>
        <w:t xml:space="preserve"> тыс. рублей, что составляет </w:t>
      </w:r>
      <w:r w:rsidR="002A6187">
        <w:rPr>
          <w:sz w:val="28"/>
          <w:szCs w:val="28"/>
        </w:rPr>
        <w:t>54,52</w:t>
      </w:r>
      <w:r w:rsidRPr="00F705C6">
        <w:rPr>
          <w:sz w:val="28"/>
          <w:szCs w:val="28"/>
        </w:rPr>
        <w:t>% от запланированного объема, в том числе:</w:t>
      </w:r>
    </w:p>
    <w:p w:rsidR="00DF2442" w:rsidRPr="00F705C6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F705C6">
        <w:rPr>
          <w:sz w:val="28"/>
          <w:szCs w:val="28"/>
        </w:rPr>
        <w:t xml:space="preserve">за счет средств областного бюджета – </w:t>
      </w:r>
      <w:r w:rsidR="00F705C6" w:rsidRPr="00F705C6">
        <w:rPr>
          <w:sz w:val="28"/>
          <w:szCs w:val="28"/>
        </w:rPr>
        <w:t>1 021 059,</w:t>
      </w:r>
      <w:r w:rsidR="0020775C">
        <w:rPr>
          <w:sz w:val="28"/>
          <w:szCs w:val="28"/>
        </w:rPr>
        <w:t>63</w:t>
      </w:r>
      <w:r w:rsidRPr="00F705C6">
        <w:rPr>
          <w:sz w:val="28"/>
          <w:szCs w:val="28"/>
        </w:rPr>
        <w:t xml:space="preserve"> тыс. рублей (</w:t>
      </w:r>
      <w:r w:rsidR="002A6187">
        <w:rPr>
          <w:sz w:val="28"/>
          <w:szCs w:val="28"/>
        </w:rPr>
        <w:t>56,36</w:t>
      </w:r>
      <w:r w:rsidRPr="00F705C6">
        <w:rPr>
          <w:sz w:val="28"/>
          <w:szCs w:val="28"/>
        </w:rPr>
        <w:t>%),</w:t>
      </w:r>
    </w:p>
    <w:p w:rsidR="00DF2442" w:rsidRPr="00F705C6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F705C6">
        <w:rPr>
          <w:sz w:val="28"/>
          <w:szCs w:val="28"/>
        </w:rPr>
        <w:t xml:space="preserve">за счет средств местных бюджетов – </w:t>
      </w:r>
      <w:r w:rsidR="00354849">
        <w:rPr>
          <w:sz w:val="28"/>
          <w:szCs w:val="28"/>
        </w:rPr>
        <w:t>225,03</w:t>
      </w:r>
      <w:r w:rsidRPr="00F705C6">
        <w:rPr>
          <w:sz w:val="28"/>
          <w:szCs w:val="28"/>
        </w:rPr>
        <w:t xml:space="preserve"> тыс. рублей (</w:t>
      </w:r>
      <w:r w:rsidR="00354849">
        <w:rPr>
          <w:sz w:val="28"/>
          <w:szCs w:val="28"/>
        </w:rPr>
        <w:t>4,90</w:t>
      </w:r>
      <w:r w:rsidRPr="00F705C6">
        <w:rPr>
          <w:sz w:val="28"/>
          <w:szCs w:val="28"/>
        </w:rPr>
        <w:t>%),</w:t>
      </w:r>
    </w:p>
    <w:p w:rsidR="00DF2442" w:rsidRPr="00F705C6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F705C6">
        <w:rPr>
          <w:sz w:val="28"/>
          <w:szCs w:val="28"/>
        </w:rPr>
        <w:t xml:space="preserve">за счет средств государственной корпорации – Фонда содействия реформированию жилищно-коммунального хозяйства – </w:t>
      </w:r>
      <w:r w:rsidR="00170396" w:rsidRPr="00F705C6">
        <w:rPr>
          <w:sz w:val="28"/>
          <w:szCs w:val="28"/>
        </w:rPr>
        <w:t>3 524,80</w:t>
      </w:r>
      <w:r w:rsidRPr="00F705C6">
        <w:rPr>
          <w:sz w:val="28"/>
          <w:szCs w:val="28"/>
        </w:rPr>
        <w:t xml:space="preserve"> тыс. рублей (</w:t>
      </w:r>
      <w:r w:rsidR="00F705C6" w:rsidRPr="00F705C6">
        <w:rPr>
          <w:sz w:val="28"/>
          <w:szCs w:val="28"/>
        </w:rPr>
        <w:t>10</w:t>
      </w:r>
      <w:r w:rsidRPr="00F705C6">
        <w:rPr>
          <w:sz w:val="28"/>
          <w:szCs w:val="28"/>
        </w:rPr>
        <w:t xml:space="preserve">0,00%), </w:t>
      </w:r>
    </w:p>
    <w:p w:rsidR="00DF2442" w:rsidRPr="00F705C6" w:rsidRDefault="00DF2442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F705C6">
        <w:rPr>
          <w:sz w:val="28"/>
          <w:szCs w:val="28"/>
        </w:rPr>
        <w:t xml:space="preserve">за счет средств иных внебюджетных источников – </w:t>
      </w:r>
      <w:r w:rsidR="002A6187">
        <w:rPr>
          <w:sz w:val="28"/>
          <w:szCs w:val="28"/>
        </w:rPr>
        <w:t>579</w:t>
      </w:r>
      <w:r w:rsidR="00F705C6" w:rsidRPr="00F705C6">
        <w:rPr>
          <w:sz w:val="28"/>
          <w:szCs w:val="28"/>
        </w:rPr>
        <w:t> </w:t>
      </w:r>
      <w:r w:rsidR="002A6187">
        <w:rPr>
          <w:sz w:val="28"/>
          <w:szCs w:val="28"/>
        </w:rPr>
        <w:t>594</w:t>
      </w:r>
      <w:r w:rsidR="00F705C6" w:rsidRPr="00F705C6">
        <w:rPr>
          <w:sz w:val="28"/>
          <w:szCs w:val="28"/>
        </w:rPr>
        <w:t>,</w:t>
      </w:r>
      <w:r w:rsidR="002A6187">
        <w:rPr>
          <w:sz w:val="28"/>
          <w:szCs w:val="28"/>
        </w:rPr>
        <w:t>0</w:t>
      </w:r>
      <w:r w:rsidR="00F705C6" w:rsidRPr="00F705C6">
        <w:rPr>
          <w:sz w:val="28"/>
          <w:szCs w:val="28"/>
        </w:rPr>
        <w:t>4</w:t>
      </w:r>
      <w:r w:rsidR="002A6187">
        <w:rPr>
          <w:sz w:val="28"/>
          <w:szCs w:val="28"/>
        </w:rPr>
        <w:t xml:space="preserve"> тыс. рублей (51,61</w:t>
      </w:r>
      <w:r w:rsidR="000239E7" w:rsidRPr="00F705C6">
        <w:rPr>
          <w:sz w:val="28"/>
          <w:szCs w:val="28"/>
        </w:rPr>
        <w:t>%).</w:t>
      </w:r>
    </w:p>
    <w:p w:rsidR="0001405F" w:rsidRPr="00F705C6" w:rsidRDefault="0001405F" w:rsidP="00033CD5">
      <w:pPr>
        <w:spacing w:line="276" w:lineRule="auto"/>
        <w:ind w:firstLine="369"/>
        <w:jc w:val="both"/>
        <w:rPr>
          <w:sz w:val="28"/>
          <w:szCs w:val="28"/>
        </w:rPr>
      </w:pPr>
      <w:r w:rsidRPr="00F705C6">
        <w:rPr>
          <w:sz w:val="28"/>
          <w:szCs w:val="28"/>
        </w:rPr>
        <w:t xml:space="preserve">Объем налоговых расходов по предварительной оценке составил </w:t>
      </w:r>
      <w:r w:rsidR="00445481" w:rsidRPr="00F705C6">
        <w:rPr>
          <w:sz w:val="28"/>
          <w:szCs w:val="28"/>
        </w:rPr>
        <w:br/>
      </w:r>
      <w:r w:rsidR="00F705C6">
        <w:rPr>
          <w:sz w:val="28"/>
          <w:szCs w:val="28"/>
        </w:rPr>
        <w:t>515,0 тыс</w:t>
      </w:r>
      <w:r w:rsidRPr="00F705C6">
        <w:rPr>
          <w:sz w:val="28"/>
          <w:szCs w:val="28"/>
        </w:rPr>
        <w:t>.</w:t>
      </w:r>
      <w:r w:rsidR="00F705C6">
        <w:rPr>
          <w:sz w:val="28"/>
          <w:szCs w:val="28"/>
        </w:rPr>
        <w:t xml:space="preserve"> </w:t>
      </w:r>
      <w:r w:rsidRPr="00F705C6">
        <w:rPr>
          <w:sz w:val="28"/>
          <w:szCs w:val="28"/>
        </w:rPr>
        <w:t>рублей.</w:t>
      </w:r>
    </w:p>
    <w:p w:rsidR="00DF2442" w:rsidRDefault="0079797F" w:rsidP="00033CD5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 w:rsidRPr="00F705C6">
        <w:rPr>
          <w:sz w:val="28"/>
          <w:szCs w:val="28"/>
        </w:rPr>
        <w:lastRenderedPageBreak/>
        <w:t>Справочно: оценка эффективности предоставленных налоговых льгот будет проведена после получения необходимой информации об освобожденных организациях от уплаты транспортного налога в отношении транспортных средств, оборудованных для использования природного газа в качестве моторного топлива.</w:t>
      </w:r>
    </w:p>
    <w:p w:rsidR="00C10678" w:rsidRPr="00437A45" w:rsidRDefault="00437A45" w:rsidP="00C10678">
      <w:pPr>
        <w:shd w:val="clear" w:color="auto" w:fill="FFFFFF" w:themeFill="background1"/>
        <w:spacing w:line="276" w:lineRule="auto"/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Низкое освоение денежных средств</w:t>
      </w:r>
      <w:r w:rsidR="00C10678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местных бюджетов складывается </w:t>
      </w:r>
      <w:r w:rsidR="003209C9">
        <w:rPr>
          <w:sz w:val="28"/>
          <w:szCs w:val="28"/>
        </w:rPr>
        <w:br/>
      </w:r>
      <w:r>
        <w:rPr>
          <w:sz w:val="28"/>
          <w:szCs w:val="28"/>
        </w:rPr>
        <w:t>по</w:t>
      </w:r>
      <w:r w:rsidR="00C1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мероприятиям </w:t>
      </w:r>
      <w:r w:rsidRPr="00437A45">
        <w:rPr>
          <w:sz w:val="28"/>
          <w:szCs w:val="28"/>
        </w:rPr>
        <w:t>«Обеспечение подготовки систем коммунальной инфраструктуры к работе в осенне-зимний период»</w:t>
      </w:r>
      <w:r w:rsidR="00477050">
        <w:rPr>
          <w:sz w:val="28"/>
          <w:szCs w:val="28"/>
        </w:rPr>
        <w:t xml:space="preserve"> и</w:t>
      </w:r>
      <w:r w:rsidR="00C10678">
        <w:rPr>
          <w:sz w:val="28"/>
          <w:szCs w:val="28"/>
        </w:rPr>
        <w:t xml:space="preserve"> </w:t>
      </w:r>
      <w:r w:rsidRPr="00437A45">
        <w:rPr>
          <w:sz w:val="28"/>
          <w:szCs w:val="28"/>
        </w:rPr>
        <w:t xml:space="preserve">«Проектирование </w:t>
      </w:r>
      <w:r w:rsidR="003209C9">
        <w:rPr>
          <w:sz w:val="28"/>
          <w:szCs w:val="28"/>
        </w:rPr>
        <w:br/>
      </w:r>
      <w:r w:rsidRPr="00437A45">
        <w:rPr>
          <w:sz w:val="28"/>
          <w:szCs w:val="28"/>
        </w:rPr>
        <w:t>и строительство объектов газификации»</w:t>
      </w:r>
      <w:r w:rsidR="00477050">
        <w:rPr>
          <w:sz w:val="28"/>
          <w:szCs w:val="28"/>
        </w:rPr>
        <w:t>, а так же по р</w:t>
      </w:r>
      <w:r w:rsidR="00477050" w:rsidRPr="00477050">
        <w:rPr>
          <w:sz w:val="28"/>
          <w:szCs w:val="28"/>
        </w:rPr>
        <w:t>егиональн</w:t>
      </w:r>
      <w:r w:rsidR="00097B69">
        <w:rPr>
          <w:sz w:val="28"/>
          <w:szCs w:val="28"/>
        </w:rPr>
        <w:t>о</w:t>
      </w:r>
      <w:r w:rsidR="00477050">
        <w:rPr>
          <w:sz w:val="28"/>
          <w:szCs w:val="28"/>
        </w:rPr>
        <w:t>му</w:t>
      </w:r>
      <w:r w:rsidR="00477050" w:rsidRPr="00477050">
        <w:rPr>
          <w:sz w:val="28"/>
          <w:szCs w:val="28"/>
        </w:rPr>
        <w:t xml:space="preserve"> проект</w:t>
      </w:r>
      <w:r w:rsidR="00097B69">
        <w:rPr>
          <w:sz w:val="28"/>
          <w:szCs w:val="28"/>
        </w:rPr>
        <w:t>у</w:t>
      </w:r>
      <w:r w:rsidR="00477050" w:rsidRPr="00477050">
        <w:rPr>
          <w:sz w:val="28"/>
          <w:szCs w:val="28"/>
        </w:rPr>
        <w:t xml:space="preserve"> «Чистая вода в Кировской области»</w:t>
      </w:r>
      <w:r w:rsidR="00477050">
        <w:rPr>
          <w:sz w:val="28"/>
          <w:szCs w:val="28"/>
        </w:rPr>
        <w:t>.</w:t>
      </w:r>
      <w:r w:rsidR="00097B69">
        <w:rPr>
          <w:sz w:val="28"/>
          <w:szCs w:val="28"/>
        </w:rPr>
        <w:t xml:space="preserve"> </w:t>
      </w:r>
      <w:r w:rsidR="00367AFA">
        <w:rPr>
          <w:sz w:val="28"/>
          <w:szCs w:val="28"/>
        </w:rPr>
        <w:t xml:space="preserve">Согласно заключенным соглашениям </w:t>
      </w:r>
      <w:r w:rsidR="003209C9">
        <w:rPr>
          <w:sz w:val="28"/>
          <w:szCs w:val="28"/>
        </w:rPr>
        <w:br/>
      </w:r>
      <w:r w:rsidR="00367AFA">
        <w:rPr>
          <w:sz w:val="28"/>
          <w:szCs w:val="28"/>
        </w:rPr>
        <w:t xml:space="preserve">с муниципальными образованиями о предоставлении местным бюджетам субсидий из областного бюджета оплата будет произведена после </w:t>
      </w:r>
      <w:r w:rsidR="003209C9">
        <w:rPr>
          <w:sz w:val="28"/>
          <w:szCs w:val="28"/>
        </w:rPr>
        <w:br/>
      </w:r>
      <w:r w:rsidR="00367AFA">
        <w:rPr>
          <w:sz w:val="28"/>
          <w:szCs w:val="28"/>
        </w:rPr>
        <w:t>сто процентного выполнения работ. В настоящее время работы продолжаются.</w:t>
      </w:r>
    </w:p>
    <w:p w:rsidR="00CA271C" w:rsidRDefault="00CA271C" w:rsidP="00CA271C">
      <w:pPr>
        <w:spacing w:line="276" w:lineRule="auto"/>
        <w:ind w:firstLine="367"/>
        <w:jc w:val="both"/>
        <w:rPr>
          <w:bCs/>
          <w:sz w:val="28"/>
          <w:szCs w:val="28"/>
        </w:rPr>
      </w:pPr>
    </w:p>
    <w:p w:rsidR="003209C9" w:rsidRPr="00A62787" w:rsidRDefault="003209C9" w:rsidP="00CA271C">
      <w:pPr>
        <w:spacing w:line="276" w:lineRule="auto"/>
        <w:ind w:firstLine="367"/>
        <w:jc w:val="both"/>
        <w:rPr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87"/>
      </w:tblGrid>
      <w:tr w:rsidR="00A62787" w:rsidTr="00A62787">
        <w:tc>
          <w:tcPr>
            <w:tcW w:w="1809" w:type="dxa"/>
          </w:tcPr>
          <w:p w:rsidR="00A62787" w:rsidRDefault="00A62787" w:rsidP="00CA271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Приложение:</w:t>
            </w:r>
          </w:p>
        </w:tc>
        <w:tc>
          <w:tcPr>
            <w:tcW w:w="8187" w:type="dxa"/>
          </w:tcPr>
          <w:p w:rsidR="00A62787" w:rsidRDefault="00A62787" w:rsidP="0018437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 Отчет об исполнении плана реализации государственной программы</w:t>
            </w:r>
            <w:r w:rsidR="00184374">
              <w:rPr>
                <w:bCs/>
                <w:sz w:val="28"/>
                <w:szCs w:val="28"/>
              </w:rPr>
              <w:t xml:space="preserve"> (приложение № 1)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A62787" w:rsidRPr="00A62787" w:rsidRDefault="00A62787" w:rsidP="00CA271C">
      <w:pPr>
        <w:spacing w:line="276" w:lineRule="auto"/>
        <w:ind w:firstLine="367"/>
        <w:jc w:val="both"/>
        <w:rPr>
          <w:bCs/>
          <w:sz w:val="72"/>
          <w:szCs w:val="72"/>
        </w:rPr>
      </w:pPr>
    </w:p>
    <w:p w:rsidR="00A62787" w:rsidRPr="00A62787" w:rsidRDefault="00A62787" w:rsidP="00A62787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консультант отдела </w:t>
      </w:r>
      <w:r w:rsidR="00102C75">
        <w:rPr>
          <w:bCs/>
          <w:sz w:val="28"/>
          <w:szCs w:val="28"/>
        </w:rPr>
        <w:t>предоставления</w:t>
      </w:r>
      <w:r w:rsidR="00102C7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субсидий министерства </w:t>
      </w:r>
      <w:r w:rsidR="00F705C6">
        <w:rPr>
          <w:bCs/>
          <w:sz w:val="28"/>
          <w:szCs w:val="28"/>
        </w:rPr>
        <w:t xml:space="preserve">строительства, </w:t>
      </w:r>
      <w:r>
        <w:rPr>
          <w:bCs/>
          <w:sz w:val="28"/>
          <w:szCs w:val="28"/>
        </w:rPr>
        <w:t>энергетики и жилищн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br/>
        <w:t>коммунального хозяйства Кировской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Л.Н. Артёменкова</w:t>
      </w:r>
    </w:p>
    <w:p w:rsidR="00A62787" w:rsidRPr="00A62787" w:rsidRDefault="00A62787" w:rsidP="00A6278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sectPr w:rsidR="00A62787" w:rsidRPr="00A62787" w:rsidSect="00DC76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993" w:left="1559" w:header="709" w:footer="2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6F" w:rsidRDefault="00CE586F">
      <w:r>
        <w:separator/>
      </w:r>
    </w:p>
  </w:endnote>
  <w:endnote w:type="continuationSeparator" w:id="0">
    <w:p w:rsidR="00CE586F" w:rsidRDefault="00CE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E94BD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E94B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6F" w:rsidRDefault="00CE586F">
      <w:r>
        <w:separator/>
      </w:r>
    </w:p>
  </w:footnote>
  <w:footnote w:type="continuationSeparator" w:id="0">
    <w:p w:rsidR="00CE586F" w:rsidRDefault="00CE5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3404E6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C5F7B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E94BD8" w:rsidRDefault="00E94BD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D8" w:rsidRDefault="00E94B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2A"/>
    <w:multiLevelType w:val="multilevel"/>
    <w:tmpl w:val="0C602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strike w:val="0"/>
        <w:dstrike w:val="0"/>
        <w:sz w:val="28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441B3"/>
    <w:multiLevelType w:val="multilevel"/>
    <w:tmpl w:val="5606BB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sz w:val="28"/>
      </w:rPr>
    </w:lvl>
  </w:abstractNum>
  <w:abstractNum w:abstractNumId="2">
    <w:nsid w:val="28BF6B52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8C1F73"/>
    <w:multiLevelType w:val="multilevel"/>
    <w:tmpl w:val="54E0A734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130DA"/>
    <w:multiLevelType w:val="hybridMultilevel"/>
    <w:tmpl w:val="98101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784F38"/>
    <w:multiLevelType w:val="multilevel"/>
    <w:tmpl w:val="C478E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0536DEF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D8"/>
    <w:rsid w:val="0001405F"/>
    <w:rsid w:val="000239E7"/>
    <w:rsid w:val="00033CD5"/>
    <w:rsid w:val="00062083"/>
    <w:rsid w:val="00063F1A"/>
    <w:rsid w:val="00080050"/>
    <w:rsid w:val="00097B69"/>
    <w:rsid w:val="000B3E0F"/>
    <w:rsid w:val="000E2312"/>
    <w:rsid w:val="000E7883"/>
    <w:rsid w:val="00102C75"/>
    <w:rsid w:val="00135D22"/>
    <w:rsid w:val="00143958"/>
    <w:rsid w:val="00170396"/>
    <w:rsid w:val="00173A17"/>
    <w:rsid w:val="00184374"/>
    <w:rsid w:val="00195305"/>
    <w:rsid w:val="001A2622"/>
    <w:rsid w:val="001C231A"/>
    <w:rsid w:val="001D0277"/>
    <w:rsid w:val="001D55F1"/>
    <w:rsid w:val="001D5E00"/>
    <w:rsid w:val="001E221A"/>
    <w:rsid w:val="001E3EF4"/>
    <w:rsid w:val="0020775C"/>
    <w:rsid w:val="00215175"/>
    <w:rsid w:val="0022683F"/>
    <w:rsid w:val="002430F2"/>
    <w:rsid w:val="002630B3"/>
    <w:rsid w:val="00277C6D"/>
    <w:rsid w:val="00296E9C"/>
    <w:rsid w:val="002A6187"/>
    <w:rsid w:val="002A6FF2"/>
    <w:rsid w:val="002B36B6"/>
    <w:rsid w:val="002E317D"/>
    <w:rsid w:val="002F390D"/>
    <w:rsid w:val="00310928"/>
    <w:rsid w:val="00311A40"/>
    <w:rsid w:val="0031779F"/>
    <w:rsid w:val="003209C9"/>
    <w:rsid w:val="003404E6"/>
    <w:rsid w:val="00345CD0"/>
    <w:rsid w:val="00354849"/>
    <w:rsid w:val="00363551"/>
    <w:rsid w:val="00367AFA"/>
    <w:rsid w:val="00370357"/>
    <w:rsid w:val="00372CA4"/>
    <w:rsid w:val="00373CC1"/>
    <w:rsid w:val="0037769A"/>
    <w:rsid w:val="00384C79"/>
    <w:rsid w:val="00397BAF"/>
    <w:rsid w:val="003A4C1E"/>
    <w:rsid w:val="003A721D"/>
    <w:rsid w:val="003C36E7"/>
    <w:rsid w:val="003C5F7B"/>
    <w:rsid w:val="003D0628"/>
    <w:rsid w:val="003D5623"/>
    <w:rsid w:val="003D7FB6"/>
    <w:rsid w:val="003E7391"/>
    <w:rsid w:val="0043012E"/>
    <w:rsid w:val="00437A45"/>
    <w:rsid w:val="0044225C"/>
    <w:rsid w:val="00445481"/>
    <w:rsid w:val="00453CB8"/>
    <w:rsid w:val="0046761A"/>
    <w:rsid w:val="00476F22"/>
    <w:rsid w:val="00477050"/>
    <w:rsid w:val="00496058"/>
    <w:rsid w:val="004A1ADD"/>
    <w:rsid w:val="004B4FE8"/>
    <w:rsid w:val="004B6541"/>
    <w:rsid w:val="004C5976"/>
    <w:rsid w:val="004D46EF"/>
    <w:rsid w:val="004E0E3A"/>
    <w:rsid w:val="0051144B"/>
    <w:rsid w:val="00511BB5"/>
    <w:rsid w:val="005147CA"/>
    <w:rsid w:val="00515246"/>
    <w:rsid w:val="00517676"/>
    <w:rsid w:val="00521E5D"/>
    <w:rsid w:val="005456A2"/>
    <w:rsid w:val="005537C8"/>
    <w:rsid w:val="00563C4C"/>
    <w:rsid w:val="005646B2"/>
    <w:rsid w:val="00565B05"/>
    <w:rsid w:val="00571555"/>
    <w:rsid w:val="005848AB"/>
    <w:rsid w:val="00584A2A"/>
    <w:rsid w:val="005913FC"/>
    <w:rsid w:val="00597C98"/>
    <w:rsid w:val="00597D8F"/>
    <w:rsid w:val="005B07A9"/>
    <w:rsid w:val="005B44B5"/>
    <w:rsid w:val="005B50E7"/>
    <w:rsid w:val="005C27BB"/>
    <w:rsid w:val="005C3165"/>
    <w:rsid w:val="005E6F5F"/>
    <w:rsid w:val="005E7796"/>
    <w:rsid w:val="005F7F77"/>
    <w:rsid w:val="0060554B"/>
    <w:rsid w:val="00613113"/>
    <w:rsid w:val="006259FD"/>
    <w:rsid w:val="00656832"/>
    <w:rsid w:val="0066142C"/>
    <w:rsid w:val="00665359"/>
    <w:rsid w:val="00667963"/>
    <w:rsid w:val="006702F3"/>
    <w:rsid w:val="00675C44"/>
    <w:rsid w:val="006768AA"/>
    <w:rsid w:val="00677C72"/>
    <w:rsid w:val="0069423A"/>
    <w:rsid w:val="006A0DA6"/>
    <w:rsid w:val="006A7AB3"/>
    <w:rsid w:val="006C051A"/>
    <w:rsid w:val="006C6678"/>
    <w:rsid w:val="006E21F2"/>
    <w:rsid w:val="006F16D0"/>
    <w:rsid w:val="006F235B"/>
    <w:rsid w:val="006F2855"/>
    <w:rsid w:val="007029E7"/>
    <w:rsid w:val="00702C93"/>
    <w:rsid w:val="00707AF0"/>
    <w:rsid w:val="00712927"/>
    <w:rsid w:val="007259D3"/>
    <w:rsid w:val="00746A75"/>
    <w:rsid w:val="007603BD"/>
    <w:rsid w:val="00775EC4"/>
    <w:rsid w:val="00777CB4"/>
    <w:rsid w:val="0079797F"/>
    <w:rsid w:val="007A0816"/>
    <w:rsid w:val="007A3A53"/>
    <w:rsid w:val="007B5896"/>
    <w:rsid w:val="007F37CA"/>
    <w:rsid w:val="00805A2F"/>
    <w:rsid w:val="00807010"/>
    <w:rsid w:val="00827813"/>
    <w:rsid w:val="00834554"/>
    <w:rsid w:val="00842226"/>
    <w:rsid w:val="00843780"/>
    <w:rsid w:val="00861001"/>
    <w:rsid w:val="00887DD5"/>
    <w:rsid w:val="008A35CB"/>
    <w:rsid w:val="008C0488"/>
    <w:rsid w:val="008E5E36"/>
    <w:rsid w:val="008F5001"/>
    <w:rsid w:val="008F6EF5"/>
    <w:rsid w:val="0092416F"/>
    <w:rsid w:val="00975C2D"/>
    <w:rsid w:val="00985DD6"/>
    <w:rsid w:val="009A0884"/>
    <w:rsid w:val="009A6189"/>
    <w:rsid w:val="009B00E8"/>
    <w:rsid w:val="009B09A9"/>
    <w:rsid w:val="009C7028"/>
    <w:rsid w:val="009F31DD"/>
    <w:rsid w:val="00A0711D"/>
    <w:rsid w:val="00A350C8"/>
    <w:rsid w:val="00A62787"/>
    <w:rsid w:val="00A63AE5"/>
    <w:rsid w:val="00A65E3B"/>
    <w:rsid w:val="00A6729B"/>
    <w:rsid w:val="00A770B9"/>
    <w:rsid w:val="00A81ECF"/>
    <w:rsid w:val="00A87DFB"/>
    <w:rsid w:val="00A914EF"/>
    <w:rsid w:val="00AA798D"/>
    <w:rsid w:val="00AB37F7"/>
    <w:rsid w:val="00AC0AE2"/>
    <w:rsid w:val="00AE48C7"/>
    <w:rsid w:val="00AE7C67"/>
    <w:rsid w:val="00B02B53"/>
    <w:rsid w:val="00B045F4"/>
    <w:rsid w:val="00B06766"/>
    <w:rsid w:val="00B116AD"/>
    <w:rsid w:val="00B33A4D"/>
    <w:rsid w:val="00B523E4"/>
    <w:rsid w:val="00B806E2"/>
    <w:rsid w:val="00B81452"/>
    <w:rsid w:val="00B826EA"/>
    <w:rsid w:val="00BB442C"/>
    <w:rsid w:val="00BB5362"/>
    <w:rsid w:val="00BF331A"/>
    <w:rsid w:val="00C10678"/>
    <w:rsid w:val="00C13C21"/>
    <w:rsid w:val="00C46F28"/>
    <w:rsid w:val="00C52A95"/>
    <w:rsid w:val="00C53ADA"/>
    <w:rsid w:val="00C75BD7"/>
    <w:rsid w:val="00C8284A"/>
    <w:rsid w:val="00CA271C"/>
    <w:rsid w:val="00CB0307"/>
    <w:rsid w:val="00CB1B28"/>
    <w:rsid w:val="00CC4B26"/>
    <w:rsid w:val="00CD682F"/>
    <w:rsid w:val="00CE586F"/>
    <w:rsid w:val="00CF7105"/>
    <w:rsid w:val="00D01138"/>
    <w:rsid w:val="00D0545D"/>
    <w:rsid w:val="00D06E6A"/>
    <w:rsid w:val="00D14EF1"/>
    <w:rsid w:val="00D15888"/>
    <w:rsid w:val="00D15D09"/>
    <w:rsid w:val="00D61F15"/>
    <w:rsid w:val="00D63DFA"/>
    <w:rsid w:val="00D87ED0"/>
    <w:rsid w:val="00DB0C8D"/>
    <w:rsid w:val="00DC76D0"/>
    <w:rsid w:val="00DD6133"/>
    <w:rsid w:val="00DD7A2A"/>
    <w:rsid w:val="00DF2442"/>
    <w:rsid w:val="00DF2A2B"/>
    <w:rsid w:val="00DF618A"/>
    <w:rsid w:val="00E02920"/>
    <w:rsid w:val="00E03121"/>
    <w:rsid w:val="00E04C41"/>
    <w:rsid w:val="00E07E51"/>
    <w:rsid w:val="00E12D03"/>
    <w:rsid w:val="00E26F74"/>
    <w:rsid w:val="00E31444"/>
    <w:rsid w:val="00E449E4"/>
    <w:rsid w:val="00E52DA5"/>
    <w:rsid w:val="00E61024"/>
    <w:rsid w:val="00E666AD"/>
    <w:rsid w:val="00E732EA"/>
    <w:rsid w:val="00E74C39"/>
    <w:rsid w:val="00E817FE"/>
    <w:rsid w:val="00E84311"/>
    <w:rsid w:val="00E8645D"/>
    <w:rsid w:val="00E87E6F"/>
    <w:rsid w:val="00E94BD8"/>
    <w:rsid w:val="00EA3F3B"/>
    <w:rsid w:val="00EB03C6"/>
    <w:rsid w:val="00EB120C"/>
    <w:rsid w:val="00ED2938"/>
    <w:rsid w:val="00ED4ACB"/>
    <w:rsid w:val="00EE331D"/>
    <w:rsid w:val="00EE6D11"/>
    <w:rsid w:val="00F02A79"/>
    <w:rsid w:val="00F06D7B"/>
    <w:rsid w:val="00F20935"/>
    <w:rsid w:val="00F504EC"/>
    <w:rsid w:val="00F560B9"/>
    <w:rsid w:val="00F56CE7"/>
    <w:rsid w:val="00F61DD9"/>
    <w:rsid w:val="00F63A75"/>
    <w:rsid w:val="00F705C6"/>
    <w:rsid w:val="00F74D13"/>
    <w:rsid w:val="00F83FB8"/>
    <w:rsid w:val="00FA7BA0"/>
    <w:rsid w:val="00FD6FFD"/>
    <w:rsid w:val="00FD7FC4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AAF0-54F6-415D-B12C-6668AC65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Krokoz™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Димонт</dc:creator>
  <cp:lastModifiedBy>t502kvv</cp:lastModifiedBy>
  <cp:revision>32</cp:revision>
  <cp:lastPrinted>2021-07-23T11:46:00Z</cp:lastPrinted>
  <dcterms:created xsi:type="dcterms:W3CDTF">2021-03-23T14:22:00Z</dcterms:created>
  <dcterms:modified xsi:type="dcterms:W3CDTF">2021-07-28T07:29:00Z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