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проведении конкурсного отбора инвестиционных проектов по включению объектов, функционирующих на основе использования возобновляемых источников энергии, в отношении которых продажа электроэнергии (мощности) планируется на розничный рынок, в схему и программу развития электроэнергетики Кировской области (далее – конкурсный отбор)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Организатор конкурсного отбора – министерство энергетики и жилищно-коммунального хозяйства Кировской области, извещает о начале проведения конкурсного отбора инвестиционных проектов по включению объектов, функционирующих на основе использования возобновляемых источников энергии, в отношении которых продажа электроэнергии (мощности) планируется на розничный рынок, в схему и программу развития электроэнергетики Кировской области в соответствии с Порядком и условиями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и программу развития электроэнергетики Кировской области, требованиями к соответствующим инвестиционным проектам и критериями их отбора, утвержденными распоряжением министерства энергетики и жилищно-коммунального хозяйства Кировской области от 12.12.2018 № 59.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343"/>
      </w:tblGrid>
      <w:tr>
        <w:trPr>
          <w:trHeight w:val="1289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Наименование и  почтовый адрес организатора конкурсного отбора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Министерство энергетики и жилищно-коммунального хозяйства Кировской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610019, г. Киров, ул. Карла Либкнехта, д. 69</w:t>
            </w:r>
          </w:p>
        </w:tc>
      </w:tr>
      <w:tr>
        <w:trPr>
          <w:trHeight w:val="1124" w:hRule="atLeast"/>
        </w:trPr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Контактное лицо организатора конкурсного отбора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(адрес электронной почты и контактный телефон)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Прокопьев Александр Анатольевич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prokopyev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@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ako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kirov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Тел. (8332) 38-17-85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Лапшинова Мария Андреевна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: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lapshinova.ma@ako.kirov.ru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Тел. (8332) 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64-85-17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Место, порядок предоставления конкурсных заявок, день (дата, время) окончания приема заявок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Заявления и документы на участие в конкурсном отборе принимаются организатором конкурсного отбора по адресу: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610019, г. Киров, ул. Карла Либкнехта, д. 69, здание № 1 (вход со стороны ул. Дерендяева), каб. 311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 понедельника по четверг: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 9 ч. 00 мин. до 18 ч. 00 мин., </w:t>
              <w:br/>
              <w:t xml:space="preserve">в пятницу с 9 ч. 00 мин. до 17 ч. 00 мин., </w:t>
              <w:br/>
              <w:t>перерыв с 12 ч. 30 мин. до 13 ч. 18 мин. по московскому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предоставления конкурсной документации: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с 9 ч. 00 мин. 16 декабря 2019 года по 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ч. 00 мин. </w:t>
              <w:br/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31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января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 2020 года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(время московское).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 xml:space="preserve">Требования к форме и составу конкурсной заявки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Документы, предусмотренные пунктами 11 – 13 Порядка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Период (дата и время) и место проведения конкурсного отбора</w:t>
            </w:r>
          </w:p>
        </w:tc>
        <w:tc>
          <w:tcPr>
            <w:tcW w:w="63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 xml:space="preserve">Конкурсный отбор состоится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 xml:space="preserve">в 14 ч. 00 мин. </w:t>
            </w: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>04</w:t>
            </w:r>
            <w:r>
              <w:rPr>
                <w:rFonts w:cs="Times New Roman" w:ascii="Times New Roman" w:hAnsi="Times New Roman"/>
                <w:b/>
                <w:i/>
                <w:sz w:val="26"/>
                <w:szCs w:val="26"/>
              </w:rPr>
              <w:t xml:space="preserve"> марта 2019 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Министерство энергетики и жилищно-коммунального хозяйства Кировской области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610019, г. Киров, ул. Карла Либкнехта, д. 69, здание № 1 (вход со стороны ул. Дерендяева), каб. 301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31750670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3a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c4b2e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e1ff2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8c11b2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8c11b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23e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e1f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9"/>
    <w:uiPriority w:val="99"/>
    <w:unhideWhenUsed/>
    <w:rsid w:val="008c11b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semiHidden/>
    <w:unhideWhenUsed/>
    <w:rsid w:val="008c11b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5f4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LibreOffice/6.0.5.2$Windows_x86 LibreOffice_project/54c8cbb85f300ac59db32fe8a675ff7683cd5a16</Application>
  <Pages>2</Pages>
  <Words>361</Words>
  <Characters>2404</Characters>
  <CharactersWithSpaces>2746</CharactersWithSpaces>
  <Paragraphs>30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2018-12-13T08:46:00Z</dcterms:created>
  <dc:creator>Мартынова Светлана Юрьевна</dc:creator>
  <dc:description/>
  <dc:language>ru-RU</dc:language>
  <cp:lastModifiedBy/>
  <cp:lastPrinted>2018-12-13T10:47:00Z</cp:lastPrinted>
  <dcterms:modified xsi:type="dcterms:W3CDTF">2019-12-12T12:01:54Z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