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из областного бюджета субсидии на возмещение части недополученных доходов </w:t>
      </w:r>
      <w:proofErr w:type="spellStart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ресурсоснабжающим</w:t>
      </w:r>
      <w:proofErr w:type="spellEnd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</w:t>
      </w:r>
      <w:r w:rsidR="00664509">
        <w:rPr>
          <w:rFonts w:ascii="Times New Roman" w:hAnsi="Times New Roman" w:cs="Times New Roman"/>
          <w:sz w:val="28"/>
          <w:szCs w:val="28"/>
        </w:rPr>
        <w:t>вича, действующего на основании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Указа Губернатора Кировской области от 11.01.2023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№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2-к «О министре энергетики и жилищно-коммунального хозяйства Кировской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 xml:space="preserve"> 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</w:t>
      </w:r>
      <w:r w:rsidR="00CF3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68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21060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68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CF3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CF3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CF3ED1">
        <w:rPr>
          <w:rFonts w:ascii="Times New Roman" w:hAnsi="Times New Roman" w:cs="Times New Roman"/>
          <w:sz w:val="28"/>
        </w:rPr>
        <w:t>3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</w:t>
      </w:r>
      <w:r w:rsidR="00CF3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в случае </w:t>
      </w:r>
      <w:proofErr w:type="spellStart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Настоящее Соглашение вступает в силу со дня его подписания Сторонами и действует до 31 декабря года предоставления Субсидии, а в части возврата в областной бюджет неиспользованного остатка Субсидии или средств, использованных не по целевому назначению, а также в части представления отчетности в соответствии с пунктом 2.2.5 настоящего Соглашения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полного исполнения обязательств Получателем.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4.7. Расторжение настоящего 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4.7.1</w:t>
      </w:r>
      <w:r w:rsidR="002F78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</w:t>
      </w:r>
      <w:bookmarkStart w:id="0" w:name="_GoBack"/>
      <w:bookmarkEnd w:id="0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>610019, г. Киров, ул. Карла Либкнехта,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DA79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____________/ В.А. Климентовский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 xml:space="preserve">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>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ar236"/>
      <w:bookmarkEnd w:id="1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B2558A">
        <w:rPr>
          <w:rFonts w:ascii="Times New Roman" w:eastAsia="Times New Roman" w:hAnsi="Times New Roman"/>
          <w:sz w:val="28"/>
          <w:szCs w:val="24"/>
          <w:lang w:eastAsia="ru-RU"/>
        </w:rPr>
        <w:t>________________________</w:t>
      </w:r>
      <w:r w:rsidR="00A0427B">
        <w:rPr>
          <w:rFonts w:ascii="Times New Roman" w:eastAsia="Times New Roman" w:hAnsi="Times New Roman"/>
          <w:sz w:val="28"/>
          <w:szCs w:val="24"/>
          <w:lang w:eastAsia="ru-RU"/>
        </w:rPr>
        <w:t>20__года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достигнутого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B2558A">
      <w:headerReference w:type="default" r:id="rId11"/>
      <w:pgSz w:w="11905" w:h="16840"/>
      <w:pgMar w:top="1134" w:right="680" w:bottom="851" w:left="1701" w:header="454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E7F" w:rsidRDefault="006F0E7F" w:rsidP="007950E4">
      <w:pPr>
        <w:spacing w:after="0" w:line="240" w:lineRule="auto"/>
      </w:pPr>
      <w:r>
        <w:separator/>
      </w:r>
    </w:p>
  </w:endnote>
  <w:endnote w:type="continuationSeparator" w:id="0">
    <w:p w:rsidR="006F0E7F" w:rsidRDefault="006F0E7F" w:rsidP="0079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E7F" w:rsidRDefault="006F0E7F" w:rsidP="007950E4">
      <w:pPr>
        <w:spacing w:after="0" w:line="240" w:lineRule="auto"/>
      </w:pPr>
      <w:r>
        <w:separator/>
      </w:r>
    </w:p>
  </w:footnote>
  <w:footnote w:type="continuationSeparator" w:id="0">
    <w:p w:rsidR="006F0E7F" w:rsidRDefault="006F0E7F" w:rsidP="0079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880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558A" w:rsidRPr="00B2558A" w:rsidRDefault="00B2558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55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55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55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78AC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255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3887" w:rsidRDefault="005238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82A72"/>
    <w:rsid w:val="000C1710"/>
    <w:rsid w:val="000C7879"/>
    <w:rsid w:val="00170206"/>
    <w:rsid w:val="00171CED"/>
    <w:rsid w:val="00174370"/>
    <w:rsid w:val="001A0B48"/>
    <w:rsid w:val="001C406E"/>
    <w:rsid w:val="002538AC"/>
    <w:rsid w:val="00283D9F"/>
    <w:rsid w:val="00286843"/>
    <w:rsid w:val="002B7570"/>
    <w:rsid w:val="002D1D36"/>
    <w:rsid w:val="002F73C5"/>
    <w:rsid w:val="002F78AC"/>
    <w:rsid w:val="00310BC7"/>
    <w:rsid w:val="00340337"/>
    <w:rsid w:val="0034664F"/>
    <w:rsid w:val="00347B9B"/>
    <w:rsid w:val="00360778"/>
    <w:rsid w:val="0038579C"/>
    <w:rsid w:val="00397A40"/>
    <w:rsid w:val="003C29FF"/>
    <w:rsid w:val="003E4326"/>
    <w:rsid w:val="004B05A3"/>
    <w:rsid w:val="004C3753"/>
    <w:rsid w:val="00505838"/>
    <w:rsid w:val="00506E07"/>
    <w:rsid w:val="00523887"/>
    <w:rsid w:val="00590696"/>
    <w:rsid w:val="00647862"/>
    <w:rsid w:val="006571C4"/>
    <w:rsid w:val="00664509"/>
    <w:rsid w:val="00682F2F"/>
    <w:rsid w:val="006E6192"/>
    <w:rsid w:val="006F0E7F"/>
    <w:rsid w:val="006F522C"/>
    <w:rsid w:val="007950E4"/>
    <w:rsid w:val="008C2F0F"/>
    <w:rsid w:val="008E1941"/>
    <w:rsid w:val="008E1BB4"/>
    <w:rsid w:val="008F7F4C"/>
    <w:rsid w:val="009B5C06"/>
    <w:rsid w:val="009E58E8"/>
    <w:rsid w:val="00A0427B"/>
    <w:rsid w:val="00A45262"/>
    <w:rsid w:val="00A46392"/>
    <w:rsid w:val="00A47780"/>
    <w:rsid w:val="00AC63F5"/>
    <w:rsid w:val="00AF71A8"/>
    <w:rsid w:val="00B04238"/>
    <w:rsid w:val="00B177E5"/>
    <w:rsid w:val="00B2558A"/>
    <w:rsid w:val="00B60AE5"/>
    <w:rsid w:val="00B87617"/>
    <w:rsid w:val="00B92893"/>
    <w:rsid w:val="00B941E3"/>
    <w:rsid w:val="00BB0616"/>
    <w:rsid w:val="00C101A4"/>
    <w:rsid w:val="00C734F8"/>
    <w:rsid w:val="00C847EF"/>
    <w:rsid w:val="00C862E7"/>
    <w:rsid w:val="00C94C83"/>
    <w:rsid w:val="00CF3ED1"/>
    <w:rsid w:val="00D22F21"/>
    <w:rsid w:val="00D34B6F"/>
    <w:rsid w:val="00D9001D"/>
    <w:rsid w:val="00DA79A5"/>
    <w:rsid w:val="00DA7C42"/>
    <w:rsid w:val="00E1502F"/>
    <w:rsid w:val="00E32C8C"/>
    <w:rsid w:val="00E80ACF"/>
    <w:rsid w:val="00E9417B"/>
    <w:rsid w:val="00ED5EDB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95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50E4"/>
  </w:style>
  <w:style w:type="paragraph" w:styleId="aa">
    <w:name w:val="footer"/>
    <w:basedOn w:val="a"/>
    <w:link w:val="ab"/>
    <w:uiPriority w:val="99"/>
    <w:unhideWhenUsed/>
    <w:rsid w:val="00795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414E-599B-440F-BAE0-81ADB8D2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2025-01-30T06:38:00Z</cp:lastPrinted>
  <dcterms:created xsi:type="dcterms:W3CDTF">2025-01-31T11:15:00Z</dcterms:created>
  <dcterms:modified xsi:type="dcterms:W3CDTF">2025-03-04T11:40:00Z</dcterms:modified>
</cp:coreProperties>
</file>