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3" w:rsidRPr="00A47780" w:rsidRDefault="00326AC0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4C3753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DE7836">
        <w:rPr>
          <w:rFonts w:ascii="Times New Roman" w:hAnsi="Times New Roman" w:cs="Times New Roman"/>
          <w:b/>
          <w:color w:val="000000"/>
          <w:sz w:val="28"/>
          <w:szCs w:val="28"/>
        </w:rPr>
        <w:t>№_____</w:t>
      </w:r>
    </w:p>
    <w:p w:rsidR="00470D53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субсидии </w:t>
      </w:r>
      <w:r w:rsidR="00470D53"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из областного бюджета</w:t>
      </w:r>
      <w:r w:rsidR="00470D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бюджетным и автономным учреждениям, являющимся </w:t>
      </w:r>
      <w:proofErr w:type="spellStart"/>
      <w:r w:rsidR="00470D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="00470D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и (или) управляющими организациями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4"/>
        <w:gridCol w:w="2455"/>
        <w:gridCol w:w="4041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8B50D8" w:rsidRDefault="00B941E3" w:rsidP="00FA431D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135619" w:rsidRDefault="00135619" w:rsidP="00FA431D">
      <w:pPr>
        <w:spacing w:before="480"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619" w:rsidRPr="00AB5585" w:rsidRDefault="004B05A3" w:rsidP="00AB5585">
      <w:pPr>
        <w:spacing w:before="480"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70D53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 xml:space="preserve">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</w:t>
      </w:r>
      <w:r w:rsidR="006B03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941E3">
        <w:rPr>
          <w:rFonts w:ascii="Times New Roman" w:hAnsi="Times New Roman" w:cs="Times New Roman"/>
          <w:sz w:val="28"/>
          <w:szCs w:val="28"/>
        </w:rPr>
        <w:t>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</w:t>
      </w:r>
      <w:proofErr w:type="gramEnd"/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1E3">
        <w:rPr>
          <w:rFonts w:ascii="Times New Roman" w:hAnsi="Times New Roman" w:cs="Times New Roman"/>
          <w:sz w:val="28"/>
          <w:szCs w:val="28"/>
        </w:rPr>
        <w:t>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="006B03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34F8">
        <w:rPr>
          <w:rFonts w:ascii="Times New Roman" w:hAnsi="Times New Roman" w:cs="Times New Roman"/>
          <w:sz w:val="28"/>
          <w:szCs w:val="28"/>
        </w:rPr>
        <w:t>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 и признании утратившими силу некоторых постановлений</w:t>
      </w:r>
      <w:proofErr w:type="gramEnd"/>
      <w:r w:rsidR="00AC63F5" w:rsidRPr="00AC6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="00DA326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средств»</w:t>
      </w:r>
      <w:r w:rsidRPr="00B941E3">
        <w:rPr>
          <w:rFonts w:ascii="Times New Roman" w:hAnsi="Times New Roman" w:cs="Times New Roman"/>
          <w:sz w:val="28"/>
          <w:szCs w:val="28"/>
        </w:rPr>
        <w:t>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6E1E2B">
        <w:rPr>
          <w:rFonts w:ascii="Times New Roman" w:hAnsi="Times New Roman" w:cs="Times New Roman"/>
          <w:sz w:val="28"/>
          <w:szCs w:val="28"/>
        </w:rPr>
        <w:t xml:space="preserve"> в дальнейшем «Учреждение</w:t>
      </w:r>
      <w:r w:rsidR="00C847EF" w:rsidRPr="00B941E3">
        <w:rPr>
          <w:rFonts w:ascii="Times New Roman" w:hAnsi="Times New Roman" w:cs="Times New Roman"/>
          <w:sz w:val="28"/>
          <w:szCs w:val="28"/>
        </w:rPr>
        <w:t>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, 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  <w:proofErr w:type="gramEnd"/>
    </w:p>
    <w:p w:rsidR="004C3753" w:rsidRPr="00B941E3" w:rsidRDefault="004C3753" w:rsidP="00156B83">
      <w:pPr>
        <w:spacing w:before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CA172F" w:rsidRDefault="002B7570" w:rsidP="00CA172F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gramStart"/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</w:t>
      </w:r>
      <w:r w:rsid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2025</w:t>
      </w:r>
      <w:r w:rsidR="005F78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</w:t>
      </w:r>
      <w:r w:rsidR="005F781F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бюджетным и автономным </w:t>
      </w:r>
      <w:r w:rsidR="005F781F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учреждениям, являющимся </w:t>
      </w:r>
      <w:proofErr w:type="spellStart"/>
      <w:r w:rsidR="005F781F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5F781F">
        <w:rPr>
          <w:rFonts w:ascii="Times New Roman" w:hAnsi="Times New Roman" w:cs="Times New Roman"/>
          <w:sz w:val="28"/>
          <w:szCs w:val="28"/>
        </w:rPr>
        <w:t xml:space="preserve"> и (или) управляющими организациями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A1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172F" w:rsidRPr="00B941E3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«Создание условий</w:t>
      </w:r>
      <w:r w:rsidR="00CA172F">
        <w:rPr>
          <w:rFonts w:ascii="Times New Roman" w:hAnsi="Times New Roman" w:cs="Times New Roman"/>
          <w:sz w:val="28"/>
          <w:szCs w:val="28"/>
        </w:rPr>
        <w:t xml:space="preserve"> </w:t>
      </w:r>
      <w:r w:rsidR="00CA172F" w:rsidRPr="00B941E3">
        <w:rPr>
          <w:rFonts w:ascii="Times New Roman" w:hAnsi="Times New Roman" w:cs="Times New Roman"/>
          <w:sz w:val="28"/>
          <w:szCs w:val="28"/>
        </w:rPr>
        <w:t xml:space="preserve">для ограничения роста платы граждан за коммунальные услуги в Кировской области», входящего в состав государственной </w:t>
      </w:r>
      <w:hyperlink r:id="rId9">
        <w:r w:rsidR="00CA172F"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A172F"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</w:t>
      </w:r>
      <w:proofErr w:type="gramEnd"/>
      <w:r w:rsidR="00CA172F" w:rsidRPr="00B941E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A172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A172F" w:rsidRPr="00B941E3">
        <w:rPr>
          <w:rFonts w:ascii="Times New Roman" w:hAnsi="Times New Roman" w:cs="Times New Roman"/>
          <w:sz w:val="28"/>
          <w:szCs w:val="28"/>
        </w:rPr>
        <w:t xml:space="preserve">от 11.01.2024 </w:t>
      </w:r>
      <w:r w:rsidR="00CA172F">
        <w:rPr>
          <w:rFonts w:ascii="Times New Roman" w:hAnsi="Times New Roman" w:cs="Times New Roman"/>
          <w:sz w:val="28"/>
          <w:szCs w:val="28"/>
        </w:rPr>
        <w:t>№ </w:t>
      </w:r>
      <w:r w:rsidR="00CA172F" w:rsidRPr="00B941E3">
        <w:rPr>
          <w:rFonts w:ascii="Times New Roman" w:hAnsi="Times New Roman" w:cs="Times New Roman"/>
          <w:sz w:val="28"/>
          <w:szCs w:val="28"/>
        </w:rPr>
        <w:t xml:space="preserve">6-П «Об утверждении государственной программы Кировской области «Развитие </w:t>
      </w:r>
      <w:r w:rsidR="00CA172F">
        <w:rPr>
          <w:rFonts w:ascii="Times New Roman" w:hAnsi="Times New Roman" w:cs="Times New Roman"/>
          <w:sz w:val="28"/>
          <w:szCs w:val="28"/>
        </w:rPr>
        <w:t xml:space="preserve">жилищно-коммунального комплекса и </w:t>
      </w:r>
      <w:r w:rsidR="00CA172F" w:rsidRPr="00B941E3">
        <w:rPr>
          <w:rFonts w:ascii="Times New Roman" w:hAnsi="Times New Roman" w:cs="Times New Roman"/>
          <w:sz w:val="28"/>
          <w:szCs w:val="28"/>
        </w:rPr>
        <w:t>повышени</w:t>
      </w:r>
      <w:r w:rsidR="00CA172F">
        <w:rPr>
          <w:rFonts w:ascii="Times New Roman" w:hAnsi="Times New Roman" w:cs="Times New Roman"/>
          <w:sz w:val="28"/>
          <w:szCs w:val="28"/>
        </w:rPr>
        <w:t xml:space="preserve">е энергетической эффективности» (далее – </w:t>
      </w:r>
      <w:r w:rsidR="00CA3D70">
        <w:rPr>
          <w:rFonts w:ascii="Times New Roman" w:hAnsi="Times New Roman" w:cs="Times New Roman"/>
          <w:sz w:val="28"/>
          <w:szCs w:val="28"/>
        </w:rPr>
        <w:t>Государственная п</w:t>
      </w:r>
      <w:r w:rsidR="00CA172F">
        <w:rPr>
          <w:rFonts w:ascii="Times New Roman" w:hAnsi="Times New Roman" w:cs="Times New Roman"/>
          <w:sz w:val="28"/>
          <w:szCs w:val="28"/>
        </w:rPr>
        <w:t>рограмма).</w:t>
      </w:r>
    </w:p>
    <w:p w:rsidR="001F7FD6" w:rsidRPr="00CA172F" w:rsidRDefault="001F7FD6" w:rsidP="00CA172F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обеспечения соблюдения бюджетными и автономными учреждениями, являющимися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управляющими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за коммунальные услуги.</w:t>
      </w:r>
      <w:proofErr w:type="gramEnd"/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в </w:t>
      </w:r>
      <w:r w:rsidR="001F7FD6">
        <w:rPr>
          <w:rFonts w:ascii="Times New Roman" w:hAnsi="Times New Roman" w:cs="Times New Roman"/>
          <w:sz w:val="28"/>
          <w:szCs w:val="28"/>
        </w:rPr>
        <w:t>рамках</w:t>
      </w:r>
      <w:r w:rsidR="00CA1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Государственной программы</w:t>
      </w:r>
      <w:r w:rsidR="00CA3D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001D"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B04238"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0F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_____</w:t>
      </w:r>
      <w:r w:rsidR="002F73C5"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</w:t>
      </w:r>
      <w:proofErr w:type="gramStart"/>
      <w:r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</w:t>
      </w:r>
      <w:r w:rsidR="003C29FF"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15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="003C29FF"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в том числе:</w:t>
      </w:r>
    </w:p>
    <w:p w:rsidR="00917717" w:rsidRPr="00AB5585" w:rsidRDefault="006A646C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B558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Бюджетные </w:t>
      </w:r>
      <w:r w:rsidR="00E4569E" w:rsidRPr="00AB558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учреждения</w:t>
      </w:r>
      <w:r w:rsidRPr="00AB558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="006A646C">
        <w:rPr>
          <w:rFonts w:ascii="Times New Roman" w:eastAsiaTheme="minorEastAsia" w:hAnsi="Times New Roman" w:cs="Times New Roman"/>
          <w:sz w:val="28"/>
          <w:szCs w:val="28"/>
          <w:lang w:eastAsia="ru-RU"/>
        </w:rPr>
        <w:t> 612 241 (</w:t>
      </w:r>
      <w:r w:rsidR="00E456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тепловая энергия</w:t>
      </w:r>
      <w:r w:rsidR="006A646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</w:t>
      </w:r>
      <w:proofErr w:type="gramStart"/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 (_________________________</w:t>
      </w:r>
      <w:r w:rsidR="006A646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рублей;</w:t>
      </w:r>
    </w:p>
    <w:p w:rsidR="00E4569E" w:rsidRPr="00156B83" w:rsidRDefault="002F73C5" w:rsidP="00156B83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КБК 758 0502 12U0420030 </w:t>
      </w:r>
      <w:r w:rsidR="006A64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612 241 (водоснабжени</w:t>
      </w:r>
      <w:r w:rsidR="00E456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A646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</w:t>
      </w:r>
      <w:proofErr w:type="gramStart"/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 (_________________________</w:t>
      </w:r>
      <w:r w:rsidR="00E456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4569E" w:rsidRPr="00AB5585" w:rsidRDefault="00E4569E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AB558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Автономные учреждения:</w:t>
      </w:r>
    </w:p>
    <w:p w:rsidR="00E4569E" w:rsidRDefault="00E4569E" w:rsidP="00E4569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F65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622 241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(тепловая энергия)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</w:t>
      </w:r>
      <w:proofErr w:type="gramStart"/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 (_________________________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рублей;</w:t>
      </w:r>
    </w:p>
    <w:p w:rsidR="00E4569E" w:rsidRPr="009F282A" w:rsidRDefault="00E4569E" w:rsidP="009F282A">
      <w:pPr>
        <w:spacing w:after="24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КБК 758 0502 12U0420030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622 241 (водоснабжение)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</w:t>
      </w:r>
      <w:proofErr w:type="gramStart"/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 (_________________________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3D70" w:rsidRDefault="00CA3D70" w:rsidP="009F282A">
      <w:pPr>
        <w:spacing w:before="240"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пределах лимитов бюджетных обязательств, доведенных </w:t>
      </w:r>
      <w:r w:rsidR="009F282A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FC56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получателю средств областного бюджета</w:t>
      </w:r>
      <w:r w:rsidR="00D9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2EDE" w:rsidRDefault="00D92EDE" w:rsidP="00CA3D70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Субсидия предоставляется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Порядком определения объема и условий предоставления субсидии из областного бюджета бюджетным и автономным учреждениям, являющимся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управляющими организациями,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B941E3">
        <w:rPr>
          <w:rFonts w:ascii="Times New Roman" w:hAnsi="Times New Roman" w:cs="Times New Roman"/>
          <w:sz w:val="28"/>
        </w:rPr>
        <w:t xml:space="preserve">постановлением </w:t>
      </w:r>
      <w:r w:rsidRPr="00B941E3">
        <w:rPr>
          <w:rFonts w:ascii="Times New Roman" w:hAnsi="Times New Roman" w:cs="Times New Roman"/>
          <w:sz w:val="28"/>
        </w:rPr>
        <w:lastRenderedPageBreak/>
        <w:t>Правительства Кировской области от</w:t>
      </w:r>
      <w:r>
        <w:rPr>
          <w:rFonts w:ascii="Times New Roman" w:hAnsi="Times New Roman" w:cs="Times New Roman"/>
          <w:sz w:val="28"/>
        </w:rPr>
        <w:t xml:space="preserve"> 17.04.2025 № 203-П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субсидии                                         из областного бюджета бюджетным и автономным учреждениям, являющимся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управляющими организациями»</w:t>
      </w:r>
      <w:r w:rsidRPr="00B941E3">
        <w:rPr>
          <w:rFonts w:ascii="Times New Roman" w:hAnsi="Times New Roman" w:cs="Times New Roman"/>
          <w:sz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Порядок)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CAE" w:rsidRDefault="005F1CAE" w:rsidP="005F1CA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92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.3</w:t>
      </w:r>
      <w:r w:rsidR="004C3753" w:rsidRPr="005F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Субсидия предоставляется при </w:t>
      </w:r>
      <w:r w:rsidR="006E1E2B" w:rsidRPr="005F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соблюдении следующих условий</w:t>
      </w:r>
      <w:r w:rsidRPr="005F1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F1CAE" w:rsidRDefault="00FC56D9" w:rsidP="005F1CA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ключение </w:t>
      </w:r>
      <w:r w:rsidR="005F1CA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884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D70">
        <w:rPr>
          <w:rFonts w:ascii="Times New Roman" w:eastAsia="Calibri" w:hAnsi="Times New Roman" w:cs="Times New Roman"/>
          <w:sz w:val="28"/>
          <w:szCs w:val="28"/>
        </w:rPr>
        <w:t>в П</w:t>
      </w:r>
      <w:r w:rsidR="0088407A">
        <w:rPr>
          <w:rFonts w:ascii="Times New Roman" w:eastAsia="Calibri" w:hAnsi="Times New Roman" w:cs="Times New Roman"/>
          <w:sz w:val="28"/>
          <w:szCs w:val="28"/>
        </w:rPr>
        <w:t>еречень</w:t>
      </w:r>
      <w:r w:rsidR="00D92EDE">
        <w:rPr>
          <w:rFonts w:ascii="Times New Roman" w:eastAsia="Calibri" w:hAnsi="Times New Roman" w:cs="Times New Roman"/>
          <w:sz w:val="28"/>
          <w:szCs w:val="28"/>
        </w:rPr>
        <w:t xml:space="preserve"> бюджетных и автономных учреждений, являющихся </w:t>
      </w:r>
      <w:proofErr w:type="spellStart"/>
      <w:r w:rsidR="00D92EDE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="00D92EDE">
        <w:rPr>
          <w:rFonts w:ascii="Times New Roman" w:eastAsia="Calibri" w:hAnsi="Times New Roman" w:cs="Times New Roman"/>
          <w:sz w:val="28"/>
          <w:szCs w:val="28"/>
        </w:rPr>
        <w:t xml:space="preserve"> и (или) управляющими организациями, определяющего право на предоставление субсидии из областного бюджета бюджетным и автономным учреждениям, являющимся </w:t>
      </w:r>
      <w:proofErr w:type="spellStart"/>
      <w:r w:rsidR="00D92EDE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="00D92EDE">
        <w:rPr>
          <w:rFonts w:ascii="Times New Roman" w:eastAsia="Calibri" w:hAnsi="Times New Roman" w:cs="Times New Roman"/>
          <w:sz w:val="28"/>
          <w:szCs w:val="28"/>
        </w:rPr>
        <w:t xml:space="preserve"> и (или) управляющими организациями, и период ее предоставления</w:t>
      </w:r>
      <w:r w:rsidR="0088407A">
        <w:rPr>
          <w:rFonts w:ascii="Times New Roman" w:eastAsia="Calibri" w:hAnsi="Times New Roman" w:cs="Times New Roman"/>
          <w:sz w:val="28"/>
          <w:szCs w:val="28"/>
        </w:rPr>
        <w:t>;</w:t>
      </w:r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1CAE" w:rsidRDefault="00FC56D9" w:rsidP="005F1CA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облюдение </w:t>
      </w:r>
      <w:r w:rsidR="005F1CAE">
        <w:rPr>
          <w:rFonts w:ascii="Times New Roman" w:eastAsia="Calibri" w:hAnsi="Times New Roman" w:cs="Times New Roman"/>
          <w:sz w:val="28"/>
          <w:szCs w:val="28"/>
        </w:rPr>
        <w:t xml:space="preserve">Учреждением </w:t>
      </w:r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 требования об отсутствии у него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на 1-е число месяца представления документов,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2.6  Порядка,  просроченной задолженности по возврату в областной бюджет субсидий, бюджетных инвестиций, </w:t>
      </w:r>
      <w:proofErr w:type="gramStart"/>
      <w:r w:rsidR="005F1CAE" w:rsidRPr="005F1CAE"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 в том числе в соотве</w:t>
      </w:r>
      <w:r w:rsidR="0088407A">
        <w:rPr>
          <w:rFonts w:ascii="Times New Roman" w:eastAsia="Calibri" w:hAnsi="Times New Roman" w:cs="Times New Roman"/>
          <w:sz w:val="28"/>
          <w:szCs w:val="28"/>
        </w:rPr>
        <w:t>тствии с иными правовыми актами;</w:t>
      </w:r>
    </w:p>
    <w:p w:rsidR="005F1CAE" w:rsidRDefault="0088407A" w:rsidP="00DC6854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аключение между </w:t>
      </w:r>
      <w:r w:rsidR="005F1CAE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5F1CAE" w:rsidRPr="005F1CA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2CB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E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CAE">
        <w:rPr>
          <w:rFonts w:ascii="Times New Roman" w:eastAsia="Calibri" w:hAnsi="Times New Roman" w:cs="Times New Roman"/>
          <w:sz w:val="28"/>
          <w:szCs w:val="28"/>
        </w:rPr>
        <w:t xml:space="preserve">настоящего Соглашения. </w:t>
      </w:r>
    </w:p>
    <w:p w:rsidR="00C91B5B" w:rsidRDefault="00DC6854" w:rsidP="00C91B5B">
      <w:pPr>
        <w:pStyle w:val="ConsPlusNonformat"/>
        <w:widowControl/>
        <w:spacing w:line="400" w:lineRule="exac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</w:t>
      </w:r>
      <w:r w:rsidR="00C91B5B" w:rsidRPr="00C91B5B">
        <w:rPr>
          <w:rFonts w:ascii="Times New Roman" w:hAnsi="Times New Roman" w:cs="Times New Roman"/>
          <w:sz w:val="28"/>
          <w:szCs w:val="28"/>
        </w:rPr>
        <w:t xml:space="preserve"> </w:t>
      </w:r>
      <w:r w:rsidR="00C91B5B">
        <w:rPr>
          <w:rFonts w:ascii="Times New Roman" w:eastAsiaTheme="minorEastAsia" w:hAnsi="Times New Roman" w:cs="Times New Roman"/>
          <w:sz w:val="28"/>
          <w:szCs w:val="28"/>
        </w:rPr>
        <w:t xml:space="preserve">Перечисление Субсидии осуществляется </w:t>
      </w:r>
      <w:r w:rsidR="00DA3260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C91B5B">
        <w:rPr>
          <w:rFonts w:ascii="Times New Roman" w:eastAsiaTheme="minorEastAsia" w:hAnsi="Times New Roman" w:cs="Times New Roman"/>
          <w:sz w:val="28"/>
          <w:szCs w:val="28"/>
        </w:rPr>
        <w:t xml:space="preserve"> на основании настоящего Соглашения по следующим реквизитам: </w:t>
      </w:r>
      <w:r w:rsidR="00C91B5B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C91B5B" w:rsidRDefault="00C91B5B" w:rsidP="00C91B5B">
      <w:pPr>
        <w:pStyle w:val="ConsPlusNonformat"/>
        <w:widowControl/>
        <w:spacing w:line="400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ИНН__________________КПП_______________ОГРН___________________</w:t>
      </w:r>
      <w:r>
        <w:rPr>
          <w:rFonts w:ascii="Times New Roman" w:hAnsi="Times New Roman" w:cs="Times New Roman"/>
          <w:spacing w:val="1"/>
          <w:sz w:val="28"/>
          <w:szCs w:val="28"/>
        </w:rPr>
        <w:br/>
        <w:t>счет</w:t>
      </w:r>
      <w:r w:rsidRPr="00C91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_________________________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____________________________________</w:t>
      </w:r>
    </w:p>
    <w:p w:rsidR="00C91B5B" w:rsidRDefault="00C91B5B" w:rsidP="00C91B5B">
      <w:pPr>
        <w:pStyle w:val="ConsPlusNonformat"/>
        <w:widowControl/>
        <w:spacing w:line="400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C91B5B" w:rsidRDefault="00C91B5B" w:rsidP="00C91B5B">
      <w:pPr>
        <w:pStyle w:val="ConsPlusNonformat"/>
        <w:widowControl/>
        <w:spacing w:line="400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к/с__________________________________.</w:t>
      </w:r>
    </w:p>
    <w:p w:rsidR="00C91B5B" w:rsidRPr="00AB5585" w:rsidRDefault="00C91B5B" w:rsidP="00C91B5B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4"/>
          <w:szCs w:val="4"/>
        </w:rPr>
      </w:pPr>
    </w:p>
    <w:p w:rsidR="004C3753" w:rsidRPr="00B941E3" w:rsidRDefault="004C3753" w:rsidP="00C91B5B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>2. Права и обязанности Сторон</w:t>
      </w:r>
    </w:p>
    <w:p w:rsidR="004D5CB2" w:rsidRPr="0086377E" w:rsidRDefault="004C3753" w:rsidP="004D5CB2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3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 w:rsidR="00DA326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DA3260" w:rsidRPr="00863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0E48" w:rsidRPr="00863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</w:t>
      </w:r>
      <w:r w:rsidRPr="00863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D5CB2" w:rsidRDefault="004D5CB2" w:rsidP="004D5CB2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</w:t>
      </w:r>
      <w:r w:rsidR="001F7FD6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1F7FD6">
        <w:rPr>
          <w:rFonts w:ascii="Times New Roman" w:hAnsi="Times New Roman" w:cs="Times New Roman"/>
          <w:sz w:val="28"/>
          <w:szCs w:val="28"/>
        </w:rPr>
        <w:t xml:space="preserve"> соблюдением Порядка, цели</w:t>
      </w:r>
      <w:r>
        <w:rPr>
          <w:rFonts w:ascii="Times New Roman" w:hAnsi="Times New Roman" w:cs="Times New Roman"/>
          <w:sz w:val="28"/>
          <w:szCs w:val="28"/>
        </w:rPr>
        <w:t xml:space="preserve"> и условий, установленных при предоставлении Субсидии, в соответствии с действующим законодательством.</w:t>
      </w:r>
    </w:p>
    <w:p w:rsidR="004D5CB2" w:rsidRDefault="00E8376A" w:rsidP="00BB5FF6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4D5CB2">
        <w:rPr>
          <w:rFonts w:ascii="Times New Roman" w:hAnsi="Times New Roman" w:cs="Times New Roman"/>
          <w:sz w:val="28"/>
          <w:szCs w:val="28"/>
        </w:rPr>
        <w:t>.</w:t>
      </w:r>
      <w:r w:rsidR="00BB5FF6">
        <w:rPr>
          <w:rFonts w:ascii="Times New Roman" w:hAnsi="Times New Roman" w:cs="Times New Roman"/>
          <w:sz w:val="28"/>
          <w:szCs w:val="28"/>
        </w:rPr>
        <w:t xml:space="preserve"> </w:t>
      </w:r>
      <w:r w:rsidR="0027134C" w:rsidRPr="0086377E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F16959">
        <w:rPr>
          <w:rFonts w:ascii="Times New Roman" w:eastAsia="Calibri" w:hAnsi="Times New Roman" w:cs="Times New Roman"/>
          <w:sz w:val="28"/>
          <w:szCs w:val="28"/>
        </w:rPr>
        <w:t xml:space="preserve"> выявления</w:t>
      </w:r>
      <w:r w:rsidR="0027134C" w:rsidRPr="0086377E">
        <w:rPr>
          <w:rFonts w:ascii="Times New Roman" w:eastAsia="Calibri" w:hAnsi="Times New Roman" w:cs="Times New Roman"/>
          <w:sz w:val="28"/>
          <w:szCs w:val="28"/>
        </w:rPr>
        <w:t xml:space="preserve"> нарушения </w:t>
      </w:r>
      <w:r w:rsidR="0027134C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27134C" w:rsidRPr="0086377E">
        <w:rPr>
          <w:rFonts w:ascii="Times New Roman" w:eastAsia="Calibri" w:hAnsi="Times New Roman" w:cs="Times New Roman"/>
          <w:sz w:val="28"/>
          <w:szCs w:val="28"/>
        </w:rPr>
        <w:t xml:space="preserve"> цели, порядка и условий предоставления субсидии</w:t>
      </w:r>
      <w:r w:rsidR="0027134C">
        <w:rPr>
          <w:rFonts w:ascii="Times New Roman" w:hAnsi="Times New Roman" w:cs="Times New Roman"/>
          <w:sz w:val="28"/>
          <w:szCs w:val="28"/>
        </w:rPr>
        <w:t xml:space="preserve"> н</w:t>
      </w:r>
      <w:r w:rsidR="004D5CB2">
        <w:rPr>
          <w:rFonts w:ascii="Times New Roman" w:hAnsi="Times New Roman" w:cs="Times New Roman"/>
          <w:sz w:val="28"/>
          <w:szCs w:val="28"/>
        </w:rPr>
        <w:t xml:space="preserve">аправлять Учреждению письменное </w:t>
      </w:r>
      <w:r w:rsidR="004D5CB2">
        <w:rPr>
          <w:rFonts w:ascii="Times New Roman" w:hAnsi="Times New Roman" w:cs="Times New Roman"/>
          <w:sz w:val="28"/>
          <w:szCs w:val="28"/>
        </w:rPr>
        <w:lastRenderedPageBreak/>
        <w:t>требование</w:t>
      </w:r>
      <w:r w:rsidR="00F16959">
        <w:rPr>
          <w:rFonts w:ascii="Times New Roman" w:hAnsi="Times New Roman" w:cs="Times New Roman"/>
          <w:sz w:val="28"/>
          <w:szCs w:val="28"/>
        </w:rPr>
        <w:t xml:space="preserve"> о возврате Субсидии в областной бюджет, если Учреждение не является получателем субсидии в текущем финансовом году. </w:t>
      </w:r>
    </w:p>
    <w:p w:rsidR="00B42DE2" w:rsidRDefault="00B42DE2" w:rsidP="00B42DE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8376A">
        <w:rPr>
          <w:rFonts w:ascii="Times New Roman" w:hAnsi="Times New Roman" w:cs="Times New Roman"/>
          <w:sz w:val="28"/>
          <w:szCs w:val="28"/>
        </w:rPr>
        <w:t>3</w:t>
      </w:r>
      <w:r w:rsidRPr="00580542">
        <w:rPr>
          <w:rFonts w:ascii="Times New Roman" w:hAnsi="Times New Roman" w:cs="Times New Roman"/>
          <w:sz w:val="28"/>
          <w:szCs w:val="28"/>
        </w:rPr>
        <w:t>. Устанавливать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2DE2" w:rsidRDefault="00E8376A" w:rsidP="00B42DE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B42DE2" w:rsidRPr="00B42DE2">
        <w:rPr>
          <w:rFonts w:ascii="Times New Roman" w:hAnsi="Times New Roman" w:cs="Times New Roman"/>
          <w:sz w:val="28"/>
          <w:szCs w:val="28"/>
        </w:rPr>
        <w:t xml:space="preserve">.1. </w:t>
      </w:r>
      <w:r w:rsidR="00B42DE2">
        <w:rPr>
          <w:rFonts w:ascii="Times New Roman" w:hAnsi="Times New Roman" w:cs="Times New Roman"/>
          <w:sz w:val="28"/>
          <w:szCs w:val="28"/>
        </w:rPr>
        <w:t>З</w:t>
      </w:r>
      <w:r w:rsidR="00B42DE2" w:rsidRPr="00B42DE2">
        <w:rPr>
          <w:rFonts w:ascii="Times New Roman" w:hAnsi="Times New Roman" w:cs="Times New Roman"/>
          <w:sz w:val="28"/>
          <w:szCs w:val="28"/>
        </w:rPr>
        <w:t>начени</w:t>
      </w:r>
      <w:r w:rsidR="001F7FD6">
        <w:rPr>
          <w:rFonts w:ascii="Times New Roman" w:hAnsi="Times New Roman" w:cs="Times New Roman"/>
          <w:sz w:val="28"/>
          <w:szCs w:val="28"/>
        </w:rPr>
        <w:t>е</w:t>
      </w:r>
      <w:r w:rsidR="00B42DE2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1F7FD6">
        <w:rPr>
          <w:rFonts w:ascii="Times New Roman" w:hAnsi="Times New Roman" w:cs="Times New Roman"/>
          <w:sz w:val="28"/>
          <w:szCs w:val="28"/>
        </w:rPr>
        <w:t>тата</w:t>
      </w:r>
      <w:r w:rsidR="00B42DE2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приложением </w:t>
      </w:r>
      <w:r w:rsidR="00B42DE2" w:rsidRPr="00580542">
        <w:rPr>
          <w:rFonts w:ascii="Times New Roman" w:hAnsi="Times New Roman" w:cs="Times New Roman"/>
          <w:sz w:val="28"/>
          <w:szCs w:val="28"/>
        </w:rPr>
        <w:t>№ 1</w:t>
      </w:r>
      <w:r w:rsidR="00B42DE2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B42DE2" w:rsidRDefault="00E8376A" w:rsidP="00B42DE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1F7FD6">
        <w:rPr>
          <w:rFonts w:ascii="Times New Roman" w:hAnsi="Times New Roman" w:cs="Times New Roman"/>
          <w:sz w:val="28"/>
          <w:szCs w:val="28"/>
        </w:rPr>
        <w:t>.2. Мероприятие по достижению результата</w:t>
      </w:r>
      <w:r w:rsidR="00B42DE2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</w:t>
      </w:r>
      <w:r w:rsidR="00B42DE2" w:rsidRPr="002A4F38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2A4F38" w:rsidRPr="002A4F38">
        <w:rPr>
          <w:rFonts w:ascii="Times New Roman" w:hAnsi="Times New Roman" w:cs="Times New Roman"/>
          <w:sz w:val="28"/>
          <w:szCs w:val="28"/>
        </w:rPr>
        <w:t>3</w:t>
      </w:r>
      <w:r w:rsidR="00B42DE2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B42DE2" w:rsidRPr="00516973" w:rsidRDefault="00E8376A" w:rsidP="00516973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A724A">
        <w:rPr>
          <w:rFonts w:ascii="Times New Roman" w:hAnsi="Times New Roman" w:cs="Times New Roman"/>
          <w:sz w:val="28"/>
          <w:szCs w:val="28"/>
        </w:rPr>
        <w:t>4</w:t>
      </w:r>
      <w:r w:rsidR="00516973">
        <w:rPr>
          <w:rFonts w:ascii="Times New Roman" w:hAnsi="Times New Roman" w:cs="Times New Roman"/>
          <w:sz w:val="28"/>
          <w:szCs w:val="28"/>
        </w:rPr>
        <w:t xml:space="preserve">. Осуществлять проверку </w:t>
      </w:r>
      <w:r w:rsidR="001F7FD6">
        <w:rPr>
          <w:rFonts w:ascii="Times New Roman" w:hAnsi="Times New Roman" w:cs="Times New Roman"/>
          <w:sz w:val="28"/>
          <w:szCs w:val="28"/>
        </w:rPr>
        <w:t>достижения Учреждением значения</w:t>
      </w:r>
      <w:r w:rsidR="00516973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</w:t>
      </w:r>
      <w:r w:rsidR="00B33B4C">
        <w:rPr>
          <w:rFonts w:ascii="Times New Roman" w:hAnsi="Times New Roman" w:cs="Times New Roman"/>
          <w:sz w:val="28"/>
          <w:szCs w:val="28"/>
        </w:rPr>
        <w:t>реализации</w:t>
      </w:r>
      <w:r w:rsidR="004411AC">
        <w:rPr>
          <w:rFonts w:ascii="Times New Roman" w:hAnsi="Times New Roman" w:cs="Times New Roman"/>
          <w:sz w:val="28"/>
          <w:szCs w:val="28"/>
        </w:rPr>
        <w:t xml:space="preserve"> мероприятия по достижению результата предоставления Субсидии</w:t>
      </w:r>
      <w:r w:rsidR="00516973">
        <w:rPr>
          <w:rFonts w:ascii="Times New Roman" w:hAnsi="Times New Roman" w:cs="Times New Roman"/>
          <w:sz w:val="28"/>
          <w:szCs w:val="28"/>
        </w:rPr>
        <w:t>.</w:t>
      </w:r>
    </w:p>
    <w:p w:rsidR="00B93058" w:rsidRPr="00B941E3" w:rsidRDefault="00E8376A" w:rsidP="00B93058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EA7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9305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Рассматрива</w:t>
      </w:r>
      <w:r w:rsidR="00580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="00B9305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 и сроки, установленные Порядком, представленные </w:t>
      </w:r>
      <w:r w:rsidR="00580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</w:t>
      </w:r>
      <w:r w:rsidR="00B9305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документы, указанные </w:t>
      </w:r>
      <w:r w:rsidR="00B93058" w:rsidRPr="005805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4411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</w:t>
      </w:r>
      <w:r w:rsidR="00B93058" w:rsidRPr="005805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пункте </w:t>
      </w:r>
      <w:r w:rsidR="00B93058" w:rsidRPr="001F7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1F7FD6" w:rsidRPr="001F7F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</w:t>
      </w:r>
      <w:r w:rsidR="004411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пункта 2.1</w:t>
      </w:r>
      <w:r w:rsidR="00B9305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B93058" w:rsidRPr="00B941E3" w:rsidRDefault="00E8376A" w:rsidP="00B93058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A724A">
        <w:rPr>
          <w:rFonts w:ascii="Times New Roman" w:hAnsi="Times New Roman" w:cs="Times New Roman"/>
          <w:sz w:val="28"/>
          <w:szCs w:val="28"/>
        </w:rPr>
        <w:t>6</w:t>
      </w:r>
      <w:r w:rsidR="00B93058" w:rsidRPr="002F5B71">
        <w:rPr>
          <w:rFonts w:ascii="Times New Roman" w:hAnsi="Times New Roman" w:cs="Times New Roman"/>
          <w:sz w:val="28"/>
          <w:szCs w:val="28"/>
        </w:rPr>
        <w:t>.</w:t>
      </w:r>
      <w:r w:rsidR="00B93058" w:rsidRPr="00B941E3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окончания срока для проведения проверки, указанного в </w:t>
      </w:r>
      <w:hyperlink r:id="rId10">
        <w:r w:rsidR="00B93058" w:rsidRPr="00B941E3">
          <w:rPr>
            <w:rFonts w:ascii="Times New Roman" w:hAnsi="Times New Roman" w:cs="Times New Roman"/>
            <w:sz w:val="28"/>
            <w:szCs w:val="28"/>
          </w:rPr>
          <w:t xml:space="preserve">абзаце первом </w:t>
        </w:r>
        <w:r w:rsidR="00B93058" w:rsidRPr="00580542">
          <w:rPr>
            <w:rFonts w:ascii="Times New Roman" w:hAnsi="Times New Roman" w:cs="Times New Roman"/>
            <w:sz w:val="28"/>
            <w:szCs w:val="28"/>
          </w:rPr>
          <w:t>пункта 2.7</w:t>
        </w:r>
      </w:hyperlink>
      <w:r w:rsidR="00580542">
        <w:rPr>
          <w:rFonts w:ascii="Times New Roman" w:hAnsi="Times New Roman" w:cs="Times New Roman"/>
          <w:sz w:val="28"/>
          <w:szCs w:val="28"/>
        </w:rPr>
        <w:t xml:space="preserve"> Порядка, формировать и утверждать</w:t>
      </w:r>
      <w:r w:rsidR="00B93058" w:rsidRPr="00B941E3">
        <w:rPr>
          <w:rFonts w:ascii="Times New Roman" w:hAnsi="Times New Roman" w:cs="Times New Roman"/>
          <w:sz w:val="28"/>
          <w:szCs w:val="28"/>
        </w:rPr>
        <w:t xml:space="preserve"> реестр получателей субсидии</w:t>
      </w:r>
      <w:r w:rsidR="005B6FCA">
        <w:rPr>
          <w:rFonts w:ascii="Times New Roman" w:hAnsi="Times New Roman" w:cs="Times New Roman"/>
          <w:sz w:val="28"/>
          <w:szCs w:val="28"/>
        </w:rPr>
        <w:t xml:space="preserve"> для перечисления субсидии (далее – реестр</w:t>
      </w:r>
      <w:r w:rsidR="004411AC">
        <w:rPr>
          <w:rFonts w:ascii="Times New Roman" w:hAnsi="Times New Roman" w:cs="Times New Roman"/>
          <w:sz w:val="28"/>
          <w:szCs w:val="28"/>
        </w:rPr>
        <w:t xml:space="preserve"> получателей субсидий</w:t>
      </w:r>
      <w:r w:rsidR="005B6FCA">
        <w:rPr>
          <w:rFonts w:ascii="Times New Roman" w:hAnsi="Times New Roman" w:cs="Times New Roman"/>
          <w:sz w:val="28"/>
          <w:szCs w:val="28"/>
        </w:rPr>
        <w:t>)</w:t>
      </w:r>
      <w:r w:rsidR="00B93058" w:rsidRPr="00B941E3">
        <w:rPr>
          <w:rFonts w:ascii="Times New Roman" w:hAnsi="Times New Roman" w:cs="Times New Roman"/>
          <w:sz w:val="28"/>
          <w:szCs w:val="28"/>
        </w:rPr>
        <w:t>.</w:t>
      </w:r>
    </w:p>
    <w:p w:rsidR="00B93058" w:rsidRPr="00B941E3" w:rsidRDefault="00E8376A" w:rsidP="00B93058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A724A">
        <w:rPr>
          <w:rFonts w:ascii="Times New Roman" w:hAnsi="Times New Roman" w:cs="Times New Roman"/>
          <w:sz w:val="28"/>
          <w:szCs w:val="28"/>
        </w:rPr>
        <w:t>7</w:t>
      </w:r>
      <w:r w:rsidR="00B93058">
        <w:rPr>
          <w:rFonts w:ascii="Times New Roman" w:hAnsi="Times New Roman" w:cs="Times New Roman"/>
          <w:sz w:val="28"/>
          <w:szCs w:val="28"/>
        </w:rPr>
        <w:t xml:space="preserve">. </w:t>
      </w:r>
      <w:r w:rsidR="00B93058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B93058">
        <w:rPr>
          <w:rFonts w:ascii="Times New Roman" w:hAnsi="Times New Roman" w:cs="Times New Roman"/>
          <w:sz w:val="28"/>
          <w:szCs w:val="28"/>
        </w:rPr>
        <w:t> </w:t>
      </w:r>
      <w:r w:rsidR="00B93058" w:rsidRPr="00B941E3">
        <w:rPr>
          <w:rFonts w:ascii="Times New Roman" w:hAnsi="Times New Roman" w:cs="Times New Roman"/>
          <w:sz w:val="28"/>
          <w:szCs w:val="28"/>
        </w:rPr>
        <w:t>тече</w:t>
      </w:r>
      <w:r w:rsidR="00580542">
        <w:rPr>
          <w:rFonts w:ascii="Times New Roman" w:hAnsi="Times New Roman" w:cs="Times New Roman"/>
          <w:sz w:val="28"/>
          <w:szCs w:val="28"/>
        </w:rPr>
        <w:t>ние пяти рабочих дней уведомлять</w:t>
      </w:r>
      <w:r w:rsidR="00B9305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B93058">
        <w:rPr>
          <w:rFonts w:ascii="Times New Roman" w:hAnsi="Times New Roman" w:cs="Times New Roman"/>
          <w:sz w:val="28"/>
          <w:szCs w:val="28"/>
        </w:rPr>
        <w:t>Учреждение</w:t>
      </w:r>
      <w:r w:rsidR="00B93058" w:rsidRPr="00B941E3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9215E0" w:rsidRDefault="00B93058" w:rsidP="00E8376A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EA724A">
        <w:rPr>
          <w:rFonts w:ascii="Times New Roman" w:hAnsi="Times New Roman" w:cs="Times New Roman"/>
          <w:sz w:val="28"/>
          <w:szCs w:val="28"/>
        </w:rPr>
        <w:t>8</w:t>
      </w:r>
      <w:r w:rsidR="00580542">
        <w:rPr>
          <w:rFonts w:ascii="Times New Roman" w:hAnsi="Times New Roman" w:cs="Times New Roman"/>
          <w:sz w:val="28"/>
          <w:szCs w:val="28"/>
        </w:rPr>
        <w:t>. Перечислять</w:t>
      </w:r>
      <w:r w:rsidRPr="00B941E3">
        <w:rPr>
          <w:rFonts w:ascii="Times New Roman" w:hAnsi="Times New Roman" w:cs="Times New Roman"/>
          <w:sz w:val="28"/>
          <w:szCs w:val="28"/>
        </w:rPr>
        <w:t xml:space="preserve"> Субсидию </w:t>
      </w:r>
      <w:r w:rsidR="004411AC">
        <w:rPr>
          <w:rFonts w:ascii="Times New Roman" w:hAnsi="Times New Roman" w:cs="Times New Roman"/>
          <w:sz w:val="28"/>
          <w:szCs w:val="28"/>
        </w:rPr>
        <w:t>по реквизитам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941E3">
        <w:rPr>
          <w:rFonts w:ascii="Times New Roman" w:hAnsi="Times New Roman" w:cs="Times New Roman"/>
          <w:sz w:val="28"/>
          <w:szCs w:val="28"/>
        </w:rPr>
        <w:t xml:space="preserve">, </w:t>
      </w:r>
      <w:r w:rsidR="00453C4A" w:rsidRPr="00B33B4C">
        <w:rPr>
          <w:rFonts w:ascii="Times New Roman" w:hAnsi="Times New Roman" w:cs="Times New Roman"/>
          <w:sz w:val="28"/>
          <w:szCs w:val="28"/>
        </w:rPr>
        <w:t>указанны</w:t>
      </w:r>
      <w:r w:rsidR="00B33B4C" w:rsidRPr="00B33B4C">
        <w:rPr>
          <w:rFonts w:ascii="Times New Roman" w:hAnsi="Times New Roman" w:cs="Times New Roman"/>
          <w:sz w:val="28"/>
          <w:szCs w:val="28"/>
        </w:rPr>
        <w:t>м</w:t>
      </w:r>
      <w:r w:rsidRPr="00B33B4C">
        <w:rPr>
          <w:rFonts w:ascii="Times New Roman" w:hAnsi="Times New Roman" w:cs="Times New Roman"/>
          <w:sz w:val="28"/>
          <w:szCs w:val="28"/>
        </w:rPr>
        <w:t xml:space="preserve"> в пункте 1.3 настоящего Соглашения,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</w:t>
      </w:r>
      <w:r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4D5CB2" w:rsidRPr="009539A4" w:rsidRDefault="009539A4" w:rsidP="00E8376A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39A4">
        <w:rPr>
          <w:rFonts w:ascii="Times New Roman" w:hAnsi="Times New Roman" w:cs="Times New Roman"/>
          <w:sz w:val="28"/>
          <w:szCs w:val="28"/>
        </w:rPr>
        <w:t xml:space="preserve">2.2. </w:t>
      </w:r>
      <w:r w:rsidR="00DA3260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DA3260">
        <w:rPr>
          <w:rFonts w:ascii="Times New Roman" w:hAnsi="Times New Roman" w:cs="Times New Roman"/>
          <w:sz w:val="28"/>
          <w:szCs w:val="28"/>
        </w:rPr>
        <w:t>дств</w:t>
      </w:r>
      <w:r w:rsidR="00DA3260" w:rsidRPr="009539A4">
        <w:rPr>
          <w:rFonts w:ascii="Times New Roman" w:hAnsi="Times New Roman" w:cs="Times New Roman"/>
          <w:sz w:val="28"/>
          <w:szCs w:val="28"/>
        </w:rPr>
        <w:t xml:space="preserve"> </w:t>
      </w:r>
      <w:r w:rsidR="004D5CB2" w:rsidRPr="009539A4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="004D5CB2" w:rsidRPr="009539A4">
        <w:rPr>
          <w:rFonts w:ascii="Times New Roman" w:hAnsi="Times New Roman" w:cs="Times New Roman"/>
          <w:sz w:val="28"/>
          <w:szCs w:val="28"/>
        </w:rPr>
        <w:t>аве:</w:t>
      </w:r>
    </w:p>
    <w:p w:rsidR="004D5CB2" w:rsidRDefault="004D5CB2" w:rsidP="004D5CB2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2.2.1. Запрашивать от Учреждения документы, материалы и иную информацию, касающуюся предмета настоящего Соглашения.</w:t>
      </w:r>
    </w:p>
    <w:p w:rsidR="004D5CB2" w:rsidRDefault="004D5CB2" w:rsidP="004D5CB2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FB0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осуществлять перечисление Субсидии в случае устано</w:t>
      </w:r>
      <w:r w:rsidR="005B6FCA">
        <w:rPr>
          <w:rFonts w:ascii="Times New Roman" w:hAnsi="Times New Roman" w:cs="Times New Roman"/>
          <w:sz w:val="28"/>
          <w:szCs w:val="28"/>
        </w:rPr>
        <w:t>вления факта нарушения цели</w:t>
      </w:r>
      <w:r w:rsidR="009539A4">
        <w:rPr>
          <w:rFonts w:ascii="Times New Roman" w:hAnsi="Times New Roman" w:cs="Times New Roman"/>
          <w:sz w:val="28"/>
          <w:szCs w:val="28"/>
        </w:rPr>
        <w:t xml:space="preserve"> и у</w:t>
      </w:r>
      <w:r>
        <w:rPr>
          <w:rFonts w:ascii="Times New Roman" w:hAnsi="Times New Roman" w:cs="Times New Roman"/>
          <w:sz w:val="28"/>
          <w:szCs w:val="28"/>
        </w:rPr>
        <w:t>словий, установленных при предоставлении Су</w:t>
      </w:r>
      <w:r w:rsidR="00BC0B6C">
        <w:rPr>
          <w:rFonts w:ascii="Times New Roman" w:hAnsi="Times New Roman" w:cs="Times New Roman"/>
          <w:sz w:val="28"/>
          <w:szCs w:val="28"/>
        </w:rPr>
        <w:t>бсидии, до исполнения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2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BC0B6C">
        <w:rPr>
          <w:rFonts w:ascii="Times New Roman" w:hAnsi="Times New Roman" w:cs="Times New Roman"/>
          <w:sz w:val="28"/>
          <w:szCs w:val="28"/>
        </w:rPr>
        <w:t>, указанного</w:t>
      </w:r>
      <w:r w:rsidR="00F16959">
        <w:rPr>
          <w:rFonts w:ascii="Times New Roman" w:hAnsi="Times New Roman" w:cs="Times New Roman"/>
          <w:sz w:val="28"/>
          <w:szCs w:val="28"/>
        </w:rPr>
        <w:t xml:space="preserve"> </w:t>
      </w:r>
      <w:r w:rsidR="00B33B4C" w:rsidRPr="00B33B4C">
        <w:rPr>
          <w:rFonts w:ascii="Times New Roman" w:hAnsi="Times New Roman" w:cs="Times New Roman"/>
          <w:sz w:val="28"/>
          <w:szCs w:val="28"/>
        </w:rPr>
        <w:t xml:space="preserve">в </w:t>
      </w:r>
      <w:r w:rsidR="00B33B4C">
        <w:rPr>
          <w:rFonts w:ascii="Times New Roman" w:hAnsi="Times New Roman" w:cs="Times New Roman"/>
          <w:sz w:val="28"/>
          <w:szCs w:val="28"/>
        </w:rPr>
        <w:t>под</w:t>
      </w:r>
      <w:r w:rsidR="00B33B4C" w:rsidRPr="00B33B4C">
        <w:rPr>
          <w:rFonts w:ascii="Times New Roman" w:hAnsi="Times New Roman" w:cs="Times New Roman"/>
          <w:sz w:val="28"/>
          <w:szCs w:val="28"/>
        </w:rPr>
        <w:t>пункте</w:t>
      </w:r>
      <w:r w:rsidR="009B0FB0" w:rsidRPr="00B33B4C">
        <w:rPr>
          <w:rFonts w:ascii="Times New Roman" w:hAnsi="Times New Roman" w:cs="Times New Roman"/>
          <w:sz w:val="28"/>
          <w:szCs w:val="28"/>
        </w:rPr>
        <w:t xml:space="preserve"> 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B4C">
        <w:rPr>
          <w:rFonts w:ascii="Times New Roman" w:hAnsi="Times New Roman" w:cs="Times New Roman"/>
          <w:sz w:val="28"/>
          <w:szCs w:val="28"/>
        </w:rPr>
        <w:t xml:space="preserve">пункта 2.1 </w:t>
      </w:r>
      <w:r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4D5CB2" w:rsidRDefault="004D5CB2" w:rsidP="004D5CB2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71B4">
        <w:rPr>
          <w:rFonts w:ascii="Times New Roman" w:hAnsi="Times New Roman" w:cs="Times New Roman"/>
          <w:sz w:val="28"/>
          <w:szCs w:val="28"/>
        </w:rPr>
        <w:t xml:space="preserve">2.2.3. Изменять размер предоставляемой по настоящему Соглашению Субсидии в случае </w:t>
      </w:r>
      <w:r w:rsidR="006771B4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DA32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DA3260" w:rsidRPr="006771B4">
        <w:rPr>
          <w:rFonts w:ascii="Times New Roman" w:hAnsi="Times New Roman" w:cs="Times New Roman"/>
          <w:sz w:val="28"/>
          <w:szCs w:val="28"/>
        </w:rPr>
        <w:t xml:space="preserve"> </w:t>
      </w:r>
      <w:r w:rsidR="006771B4" w:rsidRPr="006771B4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С</w:t>
      </w:r>
      <w:r w:rsidR="00A84F03">
        <w:rPr>
          <w:rFonts w:ascii="Times New Roman" w:hAnsi="Times New Roman" w:cs="Times New Roman"/>
          <w:sz w:val="28"/>
          <w:szCs w:val="28"/>
        </w:rPr>
        <w:t xml:space="preserve">убсидии, в порядке, предусмотренном пунктом </w:t>
      </w:r>
      <w:r w:rsidR="005B6FCA" w:rsidRPr="005B6FCA">
        <w:rPr>
          <w:rFonts w:ascii="Times New Roman" w:hAnsi="Times New Roman" w:cs="Times New Roman"/>
          <w:sz w:val="28"/>
          <w:szCs w:val="28"/>
        </w:rPr>
        <w:t>4.3</w:t>
      </w:r>
      <w:r w:rsidR="00A84F03">
        <w:rPr>
          <w:rFonts w:ascii="Times New Roman" w:hAnsi="Times New Roman" w:cs="Times New Roman"/>
          <w:sz w:val="28"/>
          <w:szCs w:val="28"/>
        </w:rPr>
        <w:t xml:space="preserve"> настоящего Соглашен</w:t>
      </w:r>
      <w:r w:rsidR="00E8376A">
        <w:rPr>
          <w:rFonts w:ascii="Times New Roman" w:hAnsi="Times New Roman" w:cs="Times New Roman"/>
          <w:sz w:val="28"/>
          <w:szCs w:val="28"/>
        </w:rPr>
        <w:t>и</w:t>
      </w:r>
      <w:r w:rsidR="00A84F03">
        <w:rPr>
          <w:rFonts w:ascii="Times New Roman" w:hAnsi="Times New Roman" w:cs="Times New Roman"/>
          <w:sz w:val="28"/>
          <w:szCs w:val="28"/>
        </w:rPr>
        <w:t>я.</w:t>
      </w:r>
      <w:r w:rsidR="006771B4" w:rsidRPr="00677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63B" w:rsidRPr="006441A8" w:rsidRDefault="004D5CB2" w:rsidP="006441A8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1A8">
        <w:rPr>
          <w:rFonts w:ascii="Times New Roman" w:hAnsi="Times New Roman" w:cs="Times New Roman"/>
          <w:sz w:val="28"/>
          <w:szCs w:val="28"/>
        </w:rPr>
        <w:lastRenderedPageBreak/>
        <w:t>2.2.4.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1A8" w:rsidRPr="0086377E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6441A8">
        <w:rPr>
          <w:rFonts w:ascii="Times New Roman" w:eastAsia="Calibri" w:hAnsi="Times New Roman" w:cs="Times New Roman"/>
          <w:sz w:val="28"/>
          <w:szCs w:val="28"/>
        </w:rPr>
        <w:t xml:space="preserve"> выявления</w:t>
      </w:r>
      <w:r w:rsidR="006441A8" w:rsidRPr="0086377E">
        <w:rPr>
          <w:rFonts w:ascii="Times New Roman" w:eastAsia="Calibri" w:hAnsi="Times New Roman" w:cs="Times New Roman"/>
          <w:sz w:val="28"/>
          <w:szCs w:val="28"/>
        </w:rPr>
        <w:t xml:space="preserve"> нарушения </w:t>
      </w:r>
      <w:r w:rsidR="006441A8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6441A8" w:rsidRPr="0086377E">
        <w:rPr>
          <w:rFonts w:ascii="Times New Roman" w:eastAsia="Calibri" w:hAnsi="Times New Roman" w:cs="Times New Roman"/>
          <w:sz w:val="28"/>
          <w:szCs w:val="28"/>
        </w:rPr>
        <w:t xml:space="preserve"> цели, по</w:t>
      </w:r>
      <w:r w:rsidR="005B6FCA">
        <w:rPr>
          <w:rFonts w:ascii="Times New Roman" w:eastAsia="Calibri" w:hAnsi="Times New Roman" w:cs="Times New Roman"/>
          <w:sz w:val="28"/>
          <w:szCs w:val="28"/>
        </w:rPr>
        <w:t>рядка и условий предоставления С</w:t>
      </w:r>
      <w:r w:rsidR="006441A8" w:rsidRPr="0086377E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6441A8">
        <w:rPr>
          <w:rFonts w:ascii="Times New Roman" w:eastAsia="Calibri" w:hAnsi="Times New Roman" w:cs="Times New Roman"/>
          <w:sz w:val="28"/>
          <w:szCs w:val="28"/>
        </w:rPr>
        <w:t>,</w:t>
      </w:r>
      <w:r w:rsidR="005B6FCA">
        <w:rPr>
          <w:rFonts w:ascii="Times New Roman" w:eastAsia="Calibri" w:hAnsi="Times New Roman" w:cs="Times New Roman"/>
          <w:sz w:val="28"/>
          <w:szCs w:val="28"/>
        </w:rPr>
        <w:t xml:space="preserve"> выявленного по фактам проверок</w:t>
      </w:r>
      <w:r w:rsidR="005B6FCA" w:rsidRPr="009539A4">
        <w:rPr>
          <w:rFonts w:ascii="Times New Roman" w:hAnsi="Times New Roman" w:cs="Times New Roman"/>
          <w:sz w:val="28"/>
          <w:szCs w:val="28"/>
        </w:rPr>
        <w:t xml:space="preserve"> </w:t>
      </w:r>
      <w:r w:rsidR="00DA32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DA3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41A8">
        <w:rPr>
          <w:rFonts w:ascii="Times New Roman" w:eastAsia="Calibri" w:hAnsi="Times New Roman" w:cs="Times New Roman"/>
          <w:sz w:val="28"/>
          <w:szCs w:val="28"/>
        </w:rPr>
        <w:t>или органов государственного финансового контроля, предоставления недостоверных документов принимать</w:t>
      </w:r>
      <w:r w:rsidR="0064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6441A8">
        <w:rPr>
          <w:rFonts w:ascii="Times New Roman" w:hAnsi="Times New Roman" w:cs="Times New Roman"/>
          <w:sz w:val="28"/>
          <w:szCs w:val="28"/>
        </w:rPr>
        <w:t>зачете излишне перечисленной Субсидии в счет предстоящих платежей, если Учреждение является получателем Субси</w:t>
      </w:r>
      <w:r w:rsidR="00C86BEB">
        <w:rPr>
          <w:rFonts w:ascii="Times New Roman" w:hAnsi="Times New Roman" w:cs="Times New Roman"/>
          <w:sz w:val="28"/>
          <w:szCs w:val="28"/>
        </w:rPr>
        <w:t>ди</w:t>
      </w:r>
      <w:r w:rsidR="006441A8">
        <w:rPr>
          <w:rFonts w:ascii="Times New Roman" w:hAnsi="Times New Roman" w:cs="Times New Roman"/>
          <w:sz w:val="28"/>
          <w:szCs w:val="28"/>
        </w:rPr>
        <w:t xml:space="preserve">и в текущем финансовом году. </w:t>
      </w:r>
    </w:p>
    <w:p w:rsidR="0031563B" w:rsidRDefault="006771B4" w:rsidP="006771B4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4D5CB2">
        <w:rPr>
          <w:rFonts w:ascii="Times New Roman" w:hAnsi="Times New Roman" w:cs="Times New Roman"/>
          <w:sz w:val="28"/>
          <w:szCs w:val="28"/>
        </w:rPr>
        <w:t>. Осуществлять иные права, установленные бюджетным законодат</w:t>
      </w:r>
      <w:r w:rsidR="00172C6D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Федерации, </w:t>
      </w:r>
      <w:r w:rsidR="00B93058">
        <w:rPr>
          <w:rFonts w:ascii="Times New Roman" w:hAnsi="Times New Roman" w:cs="Times New Roman"/>
          <w:sz w:val="28"/>
          <w:szCs w:val="28"/>
        </w:rPr>
        <w:t>Порядком</w:t>
      </w:r>
      <w:r w:rsidR="004D5CB2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31563B" w:rsidRPr="006771B4" w:rsidRDefault="004D5CB2" w:rsidP="006771B4">
      <w:pPr>
        <w:spacing w:before="240"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FB0">
        <w:rPr>
          <w:rFonts w:ascii="Times New Roman" w:hAnsi="Times New Roman" w:cs="Times New Roman"/>
          <w:sz w:val="28"/>
          <w:szCs w:val="28"/>
        </w:rPr>
        <w:t>2.3. Учреждение обязано:</w:t>
      </w:r>
    </w:p>
    <w:p w:rsidR="0031563B" w:rsidRDefault="00022A69" w:rsidP="0031563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2.3.1. Соблюдать у</w:t>
      </w:r>
      <w:r w:rsidR="004D5CB2">
        <w:rPr>
          <w:rFonts w:ascii="Times New Roman" w:hAnsi="Times New Roman" w:cs="Times New Roman"/>
          <w:sz w:val="28"/>
          <w:szCs w:val="28"/>
        </w:rPr>
        <w:t>словия, указанные в пункте 1.</w:t>
      </w:r>
      <w:r w:rsidR="005B6FCA">
        <w:rPr>
          <w:rFonts w:ascii="Times New Roman" w:hAnsi="Times New Roman" w:cs="Times New Roman"/>
          <w:sz w:val="28"/>
          <w:szCs w:val="28"/>
        </w:rPr>
        <w:t>3</w:t>
      </w:r>
      <w:r w:rsidR="004D5CB2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6771B4">
        <w:rPr>
          <w:rFonts w:ascii="Times New Roman" w:hAnsi="Times New Roman" w:cs="Times New Roman"/>
          <w:sz w:val="28"/>
          <w:szCs w:val="28"/>
        </w:rPr>
        <w:t>, Порядок</w:t>
      </w:r>
      <w:r w:rsidR="004D5CB2">
        <w:rPr>
          <w:rFonts w:ascii="Times New Roman" w:hAnsi="Times New Roman" w:cs="Times New Roman"/>
          <w:sz w:val="28"/>
          <w:szCs w:val="28"/>
        </w:rPr>
        <w:t>.</w:t>
      </w:r>
    </w:p>
    <w:p w:rsidR="0031563B" w:rsidRDefault="002779EC" w:rsidP="0031563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4D5CB2">
        <w:rPr>
          <w:rFonts w:ascii="Times New Roman" w:hAnsi="Times New Roman" w:cs="Times New Roman"/>
          <w:sz w:val="28"/>
          <w:szCs w:val="28"/>
        </w:rPr>
        <w:t>. Не допу</w:t>
      </w:r>
      <w:r w:rsidR="00022A69">
        <w:rPr>
          <w:rFonts w:ascii="Times New Roman" w:hAnsi="Times New Roman" w:cs="Times New Roman"/>
          <w:sz w:val="28"/>
          <w:szCs w:val="28"/>
        </w:rPr>
        <w:t>скать фактов нарушения</w:t>
      </w:r>
      <w:r w:rsidR="00C86BEB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5B6FCA">
        <w:rPr>
          <w:rFonts w:ascii="Times New Roman" w:hAnsi="Times New Roman" w:cs="Times New Roman"/>
          <w:sz w:val="28"/>
          <w:szCs w:val="28"/>
        </w:rPr>
        <w:t xml:space="preserve"> цели</w:t>
      </w:r>
      <w:r w:rsidR="00022A69">
        <w:rPr>
          <w:rFonts w:ascii="Times New Roman" w:hAnsi="Times New Roman" w:cs="Times New Roman"/>
          <w:sz w:val="28"/>
          <w:szCs w:val="28"/>
        </w:rPr>
        <w:t xml:space="preserve"> и </w:t>
      </w:r>
      <w:r w:rsidR="006771B4">
        <w:rPr>
          <w:rFonts w:ascii="Times New Roman" w:hAnsi="Times New Roman" w:cs="Times New Roman"/>
          <w:sz w:val="28"/>
          <w:szCs w:val="28"/>
        </w:rPr>
        <w:t>у</w:t>
      </w:r>
      <w:r w:rsidR="004D5CB2">
        <w:rPr>
          <w:rFonts w:ascii="Times New Roman" w:hAnsi="Times New Roman" w:cs="Times New Roman"/>
          <w:sz w:val="28"/>
          <w:szCs w:val="28"/>
        </w:rPr>
        <w:t>словий, установленных при предоставлении Субсидии.</w:t>
      </w:r>
    </w:p>
    <w:p w:rsidR="0031563B" w:rsidRDefault="002779EC" w:rsidP="00A84F03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="004D5CB2">
        <w:rPr>
          <w:rFonts w:ascii="Times New Roman" w:hAnsi="Times New Roman" w:cs="Times New Roman"/>
          <w:sz w:val="28"/>
          <w:szCs w:val="28"/>
        </w:rPr>
        <w:t xml:space="preserve">. </w:t>
      </w:r>
      <w:r w:rsidR="008B50D8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B84FEF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8B50D8" w:rsidRPr="00747345">
        <w:rPr>
          <w:rFonts w:ascii="Times New Roman" w:hAnsi="Times New Roman" w:cs="Times New Roman"/>
          <w:sz w:val="28"/>
          <w:szCs w:val="28"/>
        </w:rPr>
        <w:t>в</w:t>
      </w:r>
      <w:r w:rsidR="004D5CB2" w:rsidRPr="00747345">
        <w:rPr>
          <w:rFonts w:ascii="Times New Roman" w:hAnsi="Times New Roman" w:cs="Times New Roman"/>
          <w:sz w:val="28"/>
          <w:szCs w:val="28"/>
        </w:rPr>
        <w:t xml:space="preserve">озвратить Субсидию в </w:t>
      </w:r>
      <w:r w:rsidR="008B50D8" w:rsidRPr="00747345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8B50D8" w:rsidRPr="007473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50D8" w:rsidRPr="00747345">
        <w:rPr>
          <w:rFonts w:ascii="Times New Roman" w:hAnsi="Times New Roman" w:cs="Times New Roman"/>
          <w:sz w:val="28"/>
          <w:szCs w:val="28"/>
        </w:rPr>
        <w:t xml:space="preserve"> 30 дней</w:t>
      </w:r>
      <w:r w:rsidR="004D5CB2" w:rsidRPr="00747345">
        <w:rPr>
          <w:rFonts w:ascii="Times New Roman" w:hAnsi="Times New Roman" w:cs="Times New Roman"/>
          <w:sz w:val="28"/>
          <w:szCs w:val="28"/>
        </w:rPr>
        <w:t xml:space="preserve"> в случае несоблюдени</w:t>
      </w:r>
      <w:r w:rsidR="006771B4" w:rsidRPr="00747345">
        <w:rPr>
          <w:rFonts w:ascii="Times New Roman" w:hAnsi="Times New Roman" w:cs="Times New Roman"/>
          <w:sz w:val="28"/>
          <w:szCs w:val="28"/>
        </w:rPr>
        <w:t>я Учреждение</w:t>
      </w:r>
      <w:r w:rsidR="00A84F03">
        <w:rPr>
          <w:rFonts w:ascii="Times New Roman" w:hAnsi="Times New Roman" w:cs="Times New Roman"/>
          <w:sz w:val="28"/>
          <w:szCs w:val="28"/>
        </w:rPr>
        <w:t>м п</w:t>
      </w:r>
      <w:r w:rsidR="005B6FCA">
        <w:rPr>
          <w:rFonts w:ascii="Times New Roman" w:hAnsi="Times New Roman" w:cs="Times New Roman"/>
          <w:sz w:val="28"/>
          <w:szCs w:val="28"/>
        </w:rPr>
        <w:t>орядка, цели</w:t>
      </w:r>
      <w:r w:rsidR="006771B4">
        <w:rPr>
          <w:rFonts w:ascii="Times New Roman" w:hAnsi="Times New Roman" w:cs="Times New Roman"/>
          <w:sz w:val="28"/>
          <w:szCs w:val="28"/>
        </w:rPr>
        <w:t xml:space="preserve"> и у</w:t>
      </w:r>
      <w:r w:rsidR="004D5CB2">
        <w:rPr>
          <w:rFonts w:ascii="Times New Roman" w:hAnsi="Times New Roman" w:cs="Times New Roman"/>
          <w:sz w:val="28"/>
          <w:szCs w:val="28"/>
        </w:rPr>
        <w:t>словий предоставления Субсидии, определенных настоящим Соглашением</w:t>
      </w:r>
      <w:r w:rsidR="00747345">
        <w:rPr>
          <w:rFonts w:ascii="Times New Roman" w:hAnsi="Times New Roman" w:cs="Times New Roman"/>
          <w:sz w:val="28"/>
          <w:szCs w:val="28"/>
        </w:rPr>
        <w:t>.</w:t>
      </w:r>
    </w:p>
    <w:p w:rsidR="0031563B" w:rsidRDefault="002779EC" w:rsidP="0031563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B0FB0">
        <w:rPr>
          <w:rFonts w:ascii="Times New Roman" w:hAnsi="Times New Roman" w:cs="Times New Roman"/>
          <w:sz w:val="28"/>
          <w:szCs w:val="28"/>
        </w:rPr>
        <w:t>4</w:t>
      </w:r>
      <w:r w:rsidR="004D5CB2">
        <w:rPr>
          <w:rFonts w:ascii="Times New Roman" w:hAnsi="Times New Roman" w:cs="Times New Roman"/>
          <w:sz w:val="28"/>
          <w:szCs w:val="28"/>
        </w:rPr>
        <w:t xml:space="preserve">. Представлять по запросу </w:t>
      </w:r>
      <w:r w:rsidR="00DA3260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4D5CB2">
        <w:rPr>
          <w:rFonts w:ascii="Times New Roman" w:hAnsi="Times New Roman" w:cs="Times New Roman"/>
          <w:sz w:val="28"/>
          <w:szCs w:val="28"/>
        </w:rPr>
        <w:t>документы, отчеты и иную информацию.</w:t>
      </w:r>
    </w:p>
    <w:p w:rsidR="002779EC" w:rsidRDefault="002779EC" w:rsidP="0031563B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B83">
        <w:rPr>
          <w:rFonts w:ascii="Times New Roman" w:hAnsi="Times New Roman" w:cs="Times New Roman"/>
          <w:sz w:val="28"/>
          <w:szCs w:val="28"/>
        </w:rPr>
        <w:t>2.3.</w:t>
      </w:r>
      <w:r w:rsidR="009B0FB0" w:rsidRPr="00156B83">
        <w:rPr>
          <w:rFonts w:ascii="Times New Roman" w:hAnsi="Times New Roman" w:cs="Times New Roman"/>
          <w:sz w:val="28"/>
          <w:szCs w:val="28"/>
        </w:rPr>
        <w:t>5</w:t>
      </w:r>
      <w:r w:rsidR="004D5CB2" w:rsidRPr="00156B83">
        <w:rPr>
          <w:rFonts w:ascii="Times New Roman" w:hAnsi="Times New Roman" w:cs="Times New Roman"/>
          <w:sz w:val="28"/>
          <w:szCs w:val="28"/>
        </w:rPr>
        <w:t>.</w:t>
      </w:r>
      <w:r w:rsidR="004D5CB2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A84F03">
        <w:rPr>
          <w:rFonts w:ascii="Times New Roman" w:hAnsi="Times New Roman" w:cs="Times New Roman"/>
          <w:sz w:val="28"/>
          <w:szCs w:val="28"/>
        </w:rPr>
        <w:t>вать</w:t>
      </w:r>
      <w:r w:rsidR="002A2B8D">
        <w:rPr>
          <w:rFonts w:ascii="Times New Roman" w:hAnsi="Times New Roman" w:cs="Times New Roman"/>
          <w:sz w:val="28"/>
          <w:szCs w:val="28"/>
        </w:rPr>
        <w:t xml:space="preserve"> достижение значения результата</w:t>
      </w:r>
      <w:r w:rsidR="004D5CB2">
        <w:rPr>
          <w:rFonts w:ascii="Times New Roman" w:hAnsi="Times New Roman" w:cs="Times New Roman"/>
          <w:sz w:val="28"/>
          <w:szCs w:val="28"/>
        </w:rPr>
        <w:t xml:space="preserve"> предоставления Субсидии, соблюдение сроков </w:t>
      </w:r>
      <w:r w:rsidR="0037519E">
        <w:rPr>
          <w:rFonts w:ascii="Times New Roman" w:hAnsi="Times New Roman" w:cs="Times New Roman"/>
          <w:sz w:val="28"/>
          <w:szCs w:val="28"/>
        </w:rPr>
        <w:t>его достижения</w:t>
      </w:r>
      <w:r w:rsidR="00C86BEB">
        <w:rPr>
          <w:rFonts w:ascii="Times New Roman" w:hAnsi="Times New Roman" w:cs="Times New Roman"/>
          <w:sz w:val="28"/>
          <w:szCs w:val="28"/>
        </w:rPr>
        <w:t>, а также реализацию мероприятия по достижению рез</w:t>
      </w:r>
      <w:r w:rsidR="0047177D">
        <w:rPr>
          <w:rFonts w:ascii="Times New Roman" w:hAnsi="Times New Roman" w:cs="Times New Roman"/>
          <w:sz w:val="28"/>
          <w:szCs w:val="28"/>
        </w:rPr>
        <w:t>ультата</w:t>
      </w:r>
      <w:r w:rsidR="00C86BEB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47177D">
        <w:rPr>
          <w:rFonts w:ascii="Times New Roman" w:hAnsi="Times New Roman" w:cs="Times New Roman"/>
          <w:sz w:val="28"/>
          <w:szCs w:val="28"/>
        </w:rPr>
        <w:t>авления Субсидии, установленных</w:t>
      </w:r>
      <w:r w:rsidR="00C86BEB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7177D">
        <w:rPr>
          <w:rFonts w:ascii="Times New Roman" w:hAnsi="Times New Roman" w:cs="Times New Roman"/>
          <w:sz w:val="28"/>
          <w:szCs w:val="28"/>
        </w:rPr>
        <w:t xml:space="preserve"> подпунктами 2.1.3.1,</w:t>
      </w:r>
      <w:r w:rsidR="00B84FEF">
        <w:rPr>
          <w:rFonts w:ascii="Times New Roman" w:hAnsi="Times New Roman" w:cs="Times New Roman"/>
          <w:sz w:val="28"/>
          <w:szCs w:val="28"/>
        </w:rPr>
        <w:t xml:space="preserve"> 2.1.3.2</w:t>
      </w:r>
      <w:r w:rsidR="00B84FEF" w:rsidRPr="00B84FEF">
        <w:rPr>
          <w:rFonts w:ascii="Times New Roman" w:hAnsi="Times New Roman" w:cs="Times New Roman"/>
          <w:sz w:val="28"/>
          <w:szCs w:val="28"/>
        </w:rPr>
        <w:t xml:space="preserve"> </w:t>
      </w:r>
      <w:r w:rsidR="002A2B8D">
        <w:rPr>
          <w:rFonts w:ascii="Times New Roman" w:hAnsi="Times New Roman" w:cs="Times New Roman"/>
          <w:sz w:val="28"/>
          <w:szCs w:val="28"/>
        </w:rPr>
        <w:t>пункта</w:t>
      </w:r>
      <w:r w:rsidR="00C86BEB">
        <w:rPr>
          <w:rFonts w:ascii="Times New Roman" w:hAnsi="Times New Roman" w:cs="Times New Roman"/>
          <w:sz w:val="28"/>
          <w:szCs w:val="28"/>
        </w:rPr>
        <w:t xml:space="preserve"> 2.1 настоящего Соглашения. </w:t>
      </w:r>
      <w:r w:rsidR="004D5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49" w:rsidRDefault="0086377E" w:rsidP="00156B83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B0FB0">
        <w:rPr>
          <w:rFonts w:ascii="Times New Roman" w:hAnsi="Times New Roman" w:cs="Times New Roman"/>
          <w:sz w:val="28"/>
          <w:szCs w:val="28"/>
        </w:rPr>
        <w:t>6</w:t>
      </w:r>
      <w:r w:rsidR="004D5CB2">
        <w:rPr>
          <w:rFonts w:ascii="Times New Roman" w:hAnsi="Times New Roman" w:cs="Times New Roman"/>
          <w:sz w:val="28"/>
          <w:szCs w:val="28"/>
        </w:rPr>
        <w:t xml:space="preserve">. Представлять </w:t>
      </w:r>
      <w:r w:rsidR="00DA32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9B0F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79EC">
        <w:rPr>
          <w:rFonts w:ascii="Times New Roman" w:hAnsi="Times New Roman" w:cs="Times New Roman"/>
          <w:sz w:val="28"/>
          <w:szCs w:val="28"/>
        </w:rPr>
        <w:t>не позднее 31 января очередного финансового года</w:t>
      </w:r>
      <w:r w:rsidR="00DC0E49">
        <w:rPr>
          <w:rFonts w:ascii="Times New Roman" w:hAnsi="Times New Roman" w:cs="Times New Roman"/>
          <w:sz w:val="28"/>
          <w:szCs w:val="28"/>
        </w:rPr>
        <w:t xml:space="preserve"> </w:t>
      </w:r>
      <w:r w:rsidR="002779EC" w:rsidRPr="002779EC">
        <w:rPr>
          <w:rFonts w:ascii="Times New Roman" w:hAnsi="Times New Roman" w:cs="Times New Roman"/>
          <w:sz w:val="28"/>
          <w:szCs w:val="28"/>
        </w:rPr>
        <w:t>отчет</w:t>
      </w:r>
      <w:r w:rsidR="00156B83">
        <w:rPr>
          <w:rFonts w:ascii="Times New Roman" w:hAnsi="Times New Roman" w:cs="Times New Roman"/>
          <w:sz w:val="28"/>
          <w:szCs w:val="28"/>
        </w:rPr>
        <w:t xml:space="preserve"> о достижении значения результата</w:t>
      </w:r>
      <w:r w:rsidR="004D5CB2" w:rsidRPr="002779EC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установленной в п</w:t>
      </w:r>
      <w:r w:rsidR="00022A69" w:rsidRPr="002779EC">
        <w:rPr>
          <w:rFonts w:ascii="Times New Roman" w:hAnsi="Times New Roman" w:cs="Times New Roman"/>
          <w:sz w:val="28"/>
          <w:szCs w:val="28"/>
        </w:rPr>
        <w:t>риложении №</w:t>
      </w:r>
      <w:r w:rsidR="004D5CB2" w:rsidRPr="002779EC">
        <w:rPr>
          <w:rFonts w:ascii="Times New Roman" w:hAnsi="Times New Roman" w:cs="Times New Roman"/>
          <w:sz w:val="28"/>
          <w:szCs w:val="28"/>
        </w:rPr>
        <w:t xml:space="preserve"> </w:t>
      </w:r>
      <w:r w:rsidR="002779EC" w:rsidRPr="002779EC">
        <w:rPr>
          <w:rFonts w:ascii="Times New Roman" w:hAnsi="Times New Roman" w:cs="Times New Roman"/>
          <w:sz w:val="28"/>
          <w:szCs w:val="28"/>
        </w:rPr>
        <w:t>2</w:t>
      </w:r>
      <w:r w:rsidR="004D5CB2" w:rsidRPr="002779E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121966">
        <w:rPr>
          <w:rFonts w:ascii="Times New Roman" w:hAnsi="Times New Roman" w:cs="Times New Roman"/>
          <w:sz w:val="28"/>
          <w:szCs w:val="28"/>
        </w:rPr>
        <w:t>.</w:t>
      </w:r>
    </w:p>
    <w:p w:rsidR="00AE1622" w:rsidRPr="00B941E3" w:rsidRDefault="009B0FB0" w:rsidP="00AE1622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2.3.7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E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7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32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DA3260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</w:t>
      </w:r>
      <w:r w:rsidR="00A84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 до 15-го числа месяца, следующего за отчетным</w:t>
      </w:r>
      <w:r w:rsidR="00AE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</w:t>
      </w:r>
      <w:r w:rsidR="00A84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AE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2.6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AE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</w:p>
    <w:p w:rsidR="00AE1622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справку об отсутствии у </w:t>
      </w:r>
      <w:r w:rsidR="00B84F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1-е число месяца просроченной задолженности по возврату в областной бюджет субсидии,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бюджетных инвестиций,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актами; 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б) расчет субсидии</w:t>
      </w:r>
      <w:r>
        <w:rPr>
          <w:rFonts w:ascii="Times New Roman" w:hAnsi="Times New Roman" w:cs="Times New Roman"/>
          <w:sz w:val="28"/>
        </w:rPr>
        <w:t xml:space="preserve"> за расчетный период</w:t>
      </w:r>
      <w:r w:rsidRPr="00B941E3">
        <w:rPr>
          <w:rFonts w:ascii="Times New Roman" w:hAnsi="Times New Roman" w:cs="Times New Roman"/>
          <w:sz w:val="28"/>
        </w:rPr>
        <w:t xml:space="preserve"> по утвержд</w:t>
      </w:r>
      <w:r>
        <w:rPr>
          <w:rFonts w:ascii="Times New Roman" w:hAnsi="Times New Roman" w:cs="Times New Roman"/>
          <w:sz w:val="28"/>
        </w:rPr>
        <w:t>енной</w:t>
      </w:r>
      <w:r w:rsidRPr="00B941E3">
        <w:rPr>
          <w:rFonts w:ascii="Times New Roman" w:hAnsi="Times New Roman" w:cs="Times New Roman"/>
          <w:sz w:val="28"/>
        </w:rPr>
        <w:t xml:space="preserve"> </w:t>
      </w:r>
      <w:r w:rsidR="00B84FEF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B84FEF" w:rsidRPr="00B941E3">
        <w:rPr>
          <w:rFonts w:ascii="Times New Roman" w:hAnsi="Times New Roman" w:cs="Times New Roman"/>
          <w:sz w:val="28"/>
        </w:rPr>
        <w:t xml:space="preserve"> </w:t>
      </w:r>
      <w:r w:rsidRPr="00B941E3">
        <w:rPr>
          <w:rFonts w:ascii="Times New Roman" w:hAnsi="Times New Roman" w:cs="Times New Roman"/>
          <w:sz w:val="28"/>
        </w:rPr>
        <w:t>форме;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F04374">
        <w:rPr>
          <w:rFonts w:ascii="Times New Roman" w:hAnsi="Times New Roman" w:cs="Times New Roman"/>
          <w:sz w:val="28"/>
        </w:rPr>
        <w:t>в) справочную</w:t>
      </w:r>
      <w:r w:rsidRPr="00B941E3">
        <w:rPr>
          <w:rFonts w:ascii="Times New Roman" w:hAnsi="Times New Roman" w:cs="Times New Roman"/>
          <w:sz w:val="28"/>
        </w:rPr>
        <w:t xml:space="preserve"> информацию об объем</w:t>
      </w:r>
      <w:r>
        <w:rPr>
          <w:rFonts w:ascii="Times New Roman" w:hAnsi="Times New Roman" w:cs="Times New Roman"/>
          <w:sz w:val="28"/>
        </w:rPr>
        <w:t>е представленных в расчетном периоде гражданам</w:t>
      </w:r>
      <w:r w:rsidRPr="00B941E3">
        <w:rPr>
          <w:rFonts w:ascii="Times New Roman" w:hAnsi="Times New Roman" w:cs="Times New Roman"/>
          <w:sz w:val="28"/>
        </w:rPr>
        <w:t xml:space="preserve"> коммунальных услуг по видам коммунальных услуг по</w:t>
      </w:r>
      <w:r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DA3260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DA3260" w:rsidRPr="00B941E3">
        <w:rPr>
          <w:rFonts w:ascii="Times New Roman" w:hAnsi="Times New Roman" w:cs="Times New Roman"/>
          <w:sz w:val="28"/>
        </w:rPr>
        <w:t xml:space="preserve"> </w:t>
      </w:r>
      <w:r w:rsidRPr="00B941E3">
        <w:rPr>
          <w:rFonts w:ascii="Times New Roman" w:hAnsi="Times New Roman" w:cs="Times New Roman"/>
          <w:sz w:val="28"/>
        </w:rPr>
        <w:t>форме;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</w:t>
      </w:r>
      <w:r w:rsidRPr="00B941E3">
        <w:rPr>
          <w:rFonts w:ascii="Times New Roman" w:hAnsi="Times New Roman" w:cs="Times New Roman"/>
          <w:sz w:val="28"/>
        </w:rPr>
        <w:t xml:space="preserve">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</w:t>
      </w:r>
      <w:proofErr w:type="spellStart"/>
      <w:r w:rsidRPr="00B941E3">
        <w:rPr>
          <w:rFonts w:ascii="Times New Roman" w:hAnsi="Times New Roman" w:cs="Times New Roman"/>
          <w:sz w:val="28"/>
        </w:rPr>
        <w:t>xls</w:t>
      </w:r>
      <w:proofErr w:type="spellEnd"/>
      <w:r w:rsidRPr="00B941E3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B941E3">
        <w:rPr>
          <w:rFonts w:ascii="Times New Roman" w:hAnsi="Times New Roman" w:cs="Times New Roman"/>
          <w:sz w:val="28"/>
        </w:rPr>
        <w:t>xlsx</w:t>
      </w:r>
      <w:proofErr w:type="spellEnd"/>
      <w:r w:rsidRPr="00B941E3">
        <w:rPr>
          <w:rFonts w:ascii="Times New Roman" w:hAnsi="Times New Roman" w:cs="Times New Roman"/>
          <w:sz w:val="28"/>
        </w:rPr>
        <w:t>, которые должны содержать информацию: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F927DD" w:rsidRPr="00DC0E49" w:rsidRDefault="00AE1622" w:rsidP="00DC0E49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AE1622" w:rsidRPr="00B941E3" w:rsidRDefault="00AE1622" w:rsidP="00AE1622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31563B" w:rsidRDefault="009B0FB0" w:rsidP="00AE1622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2.3.8</w:t>
      </w:r>
      <w:r w:rsidR="00AE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AE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</w:t>
      </w:r>
      <w:r w:rsidR="00863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пяти рабочих дней уведомлять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32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121966">
        <w:rPr>
          <w:rFonts w:ascii="Times New Roman" w:hAnsi="Times New Roman" w:cs="Times New Roman"/>
          <w:sz w:val="28"/>
          <w:szCs w:val="28"/>
        </w:rPr>
        <w:t xml:space="preserve"> 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путем направления соответствующего письменного извещения с</w:t>
      </w:r>
      <w:r w:rsidR="00AE162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AE162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31563B" w:rsidRPr="0086377E" w:rsidRDefault="004D5CB2" w:rsidP="0031563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377E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31563B" w:rsidRDefault="004D5CB2" w:rsidP="0031563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Обращаться к </w:t>
      </w:r>
      <w:r w:rsidR="00DA32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>
        <w:rPr>
          <w:rFonts w:ascii="Times New Roman" w:hAnsi="Times New Roman" w:cs="Times New Roman"/>
          <w:sz w:val="28"/>
          <w:szCs w:val="28"/>
        </w:rPr>
        <w:t>за разъяснениями в связи с исполнением настоящего Соглашения.</w:t>
      </w:r>
    </w:p>
    <w:p w:rsidR="0031563B" w:rsidRDefault="004D5CB2" w:rsidP="0031563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2.4.2. Участвовать в проводимых </w:t>
      </w:r>
      <w:r w:rsidR="00DA3260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6F489E" w:rsidRPr="0074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уполномоченным органом государственного финансового контроля проверках, давать объяснения, представлять обоснованные возражения на результаты проверки в случае несогласия с выводами.</w:t>
      </w:r>
    </w:p>
    <w:p w:rsidR="00AB5585" w:rsidRPr="007109CA" w:rsidRDefault="004D5CB2" w:rsidP="007109C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Осуществлять иные права, установленные бюджетным законодательством Российской Федерации, </w:t>
      </w:r>
      <w:r w:rsidR="00AE1622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EA7B0B" w:rsidRDefault="004C3753" w:rsidP="00156B83">
      <w:pPr>
        <w:spacing w:before="320" w:line="240" w:lineRule="auto"/>
        <w:ind w:left="709" w:right="59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 Осуществление </w:t>
      </w:r>
      <w:proofErr w:type="gramStart"/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86377E" w:rsidRDefault="00EA7B0B" w:rsidP="0086377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B0B">
        <w:rPr>
          <w:rFonts w:ascii="Times New Roman" w:hAnsi="Times New Roman" w:cs="Times New Roman"/>
          <w:sz w:val="28"/>
          <w:szCs w:val="28"/>
        </w:rPr>
        <w:t xml:space="preserve">3.1. Соблюдение </w:t>
      </w:r>
      <w:r w:rsidR="00A84F03" w:rsidRPr="0086377E">
        <w:rPr>
          <w:rFonts w:ascii="Times New Roman" w:eastAsia="Calibri" w:hAnsi="Times New Roman" w:cs="Times New Roman"/>
          <w:sz w:val="28"/>
          <w:szCs w:val="28"/>
        </w:rPr>
        <w:t xml:space="preserve">цели, порядка и условий </w:t>
      </w:r>
      <w:r w:rsidRPr="00EA7B0B">
        <w:rPr>
          <w:rFonts w:ascii="Times New Roman" w:hAnsi="Times New Roman" w:cs="Times New Roman"/>
          <w:sz w:val="28"/>
          <w:szCs w:val="28"/>
        </w:rPr>
        <w:t xml:space="preserve">предоставления Учреждению Субсидии подлежит обязательной проверке </w:t>
      </w:r>
      <w:r w:rsidR="00DA3260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6F489E" w:rsidRPr="00747345">
        <w:rPr>
          <w:rFonts w:ascii="Times New Roman" w:hAnsi="Times New Roman" w:cs="Times New Roman"/>
          <w:sz w:val="28"/>
          <w:szCs w:val="28"/>
        </w:rPr>
        <w:t xml:space="preserve"> </w:t>
      </w:r>
      <w:r w:rsidRPr="00EA7B0B">
        <w:rPr>
          <w:rFonts w:ascii="Times New Roman" w:hAnsi="Times New Roman" w:cs="Times New Roman"/>
          <w:sz w:val="28"/>
          <w:szCs w:val="28"/>
        </w:rPr>
        <w:t>и уполномоченным органом государственного финансового контроля путем проведения плановых и (или) внеплановых проверок.</w:t>
      </w:r>
    </w:p>
    <w:p w:rsidR="0086377E" w:rsidRDefault="0086377E" w:rsidP="0086377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. В случае нарушения </w:t>
      </w:r>
      <w:r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 цели, порядка и условий предоставления субсидии, выявленного по фактам проверок </w:t>
      </w:r>
      <w:r w:rsidR="00DA32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 или органов государственного финансового контроля, представления недостоверных документов излишне перечисленная </w:t>
      </w:r>
      <w:r w:rsidR="001C3DA7">
        <w:rPr>
          <w:rFonts w:ascii="Times New Roman" w:eastAsia="Calibri" w:hAnsi="Times New Roman" w:cs="Times New Roman"/>
          <w:sz w:val="28"/>
          <w:szCs w:val="28"/>
        </w:rPr>
        <w:t>С</w:t>
      </w:r>
      <w:r w:rsidRPr="0086377E">
        <w:rPr>
          <w:rFonts w:ascii="Times New Roman" w:eastAsia="Calibri" w:hAnsi="Times New Roman" w:cs="Times New Roman"/>
          <w:sz w:val="28"/>
          <w:szCs w:val="28"/>
        </w:rPr>
        <w:t>убсидия:</w:t>
      </w:r>
    </w:p>
    <w:p w:rsidR="0086377E" w:rsidRDefault="0086377E" w:rsidP="0086377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подлежит зачету </w:t>
      </w:r>
      <w:r w:rsidR="00DA3260">
        <w:rPr>
          <w:rFonts w:ascii="Times New Roman" w:hAnsi="Times New Roman" w:cs="Times New Roman"/>
          <w:sz w:val="28"/>
          <w:szCs w:val="28"/>
        </w:rPr>
        <w:t>Главным распорядителем бюджетных сре</w:t>
      </w:r>
      <w:proofErr w:type="gramStart"/>
      <w:r w:rsidR="00DA3260">
        <w:rPr>
          <w:rFonts w:ascii="Times New Roman" w:hAnsi="Times New Roman" w:cs="Times New Roman"/>
          <w:sz w:val="28"/>
          <w:szCs w:val="28"/>
        </w:rPr>
        <w:t>дств</w:t>
      </w:r>
      <w:r w:rsidR="00DA3260" w:rsidRPr="00863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77E">
        <w:rPr>
          <w:rFonts w:ascii="Times New Roman" w:eastAsia="Calibri" w:hAnsi="Times New Roman" w:cs="Times New Roman"/>
          <w:sz w:val="28"/>
          <w:szCs w:val="28"/>
        </w:rPr>
        <w:t>в сч</w:t>
      </w:r>
      <w:proofErr w:type="gramEnd"/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ет предстоящих платежей, если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 является получателем </w:t>
      </w:r>
      <w:r w:rsidR="001C3DA7">
        <w:rPr>
          <w:rFonts w:ascii="Times New Roman" w:eastAsia="Calibri" w:hAnsi="Times New Roman" w:cs="Times New Roman"/>
          <w:sz w:val="28"/>
          <w:szCs w:val="28"/>
        </w:rPr>
        <w:t>С</w:t>
      </w:r>
      <w:r w:rsidRPr="0086377E">
        <w:rPr>
          <w:rFonts w:ascii="Times New Roman" w:eastAsia="Calibri" w:hAnsi="Times New Roman" w:cs="Times New Roman"/>
          <w:sz w:val="28"/>
          <w:szCs w:val="28"/>
        </w:rPr>
        <w:t>убсидии в текущем финансовом году;</w:t>
      </w:r>
    </w:p>
    <w:p w:rsidR="0086377E" w:rsidRDefault="0086377E" w:rsidP="0086377E">
      <w:pPr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подлежит возврату в областной бюджет, если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 не является получателем </w:t>
      </w:r>
      <w:r w:rsidR="001C3DA7">
        <w:rPr>
          <w:rFonts w:ascii="Times New Roman" w:eastAsia="Calibri" w:hAnsi="Times New Roman" w:cs="Times New Roman"/>
          <w:sz w:val="28"/>
          <w:szCs w:val="28"/>
        </w:rPr>
        <w:t>С</w:t>
      </w:r>
      <w:r w:rsidRPr="0086377E">
        <w:rPr>
          <w:rFonts w:ascii="Times New Roman" w:eastAsia="Calibri" w:hAnsi="Times New Roman" w:cs="Times New Roman"/>
          <w:sz w:val="28"/>
          <w:szCs w:val="28"/>
        </w:rPr>
        <w:t>убсидии в текущем финансовом году</w:t>
      </w:r>
      <w:r w:rsidR="00CB6E4E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="00DC0E49">
        <w:rPr>
          <w:rFonts w:ascii="Times New Roman" w:eastAsia="Calibri" w:hAnsi="Times New Roman" w:cs="Times New Roman"/>
          <w:sz w:val="28"/>
          <w:szCs w:val="28"/>
        </w:rPr>
        <w:t xml:space="preserve"> 30 календарных дней со дня получения требования</w:t>
      </w:r>
      <w:r w:rsidR="00DC0E49" w:rsidRPr="00DC0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E49" w:rsidRPr="0086377E">
        <w:rPr>
          <w:rFonts w:ascii="Times New Roman" w:eastAsia="Calibri" w:hAnsi="Times New Roman" w:cs="Times New Roman"/>
          <w:sz w:val="28"/>
          <w:szCs w:val="28"/>
        </w:rPr>
        <w:t>о воз</w:t>
      </w:r>
      <w:r w:rsidR="00DC0E49">
        <w:rPr>
          <w:rFonts w:ascii="Times New Roman" w:eastAsia="Calibri" w:hAnsi="Times New Roman" w:cs="Times New Roman"/>
          <w:sz w:val="28"/>
          <w:szCs w:val="28"/>
        </w:rPr>
        <w:t xml:space="preserve">врате </w:t>
      </w:r>
      <w:r w:rsidR="001C3DA7">
        <w:rPr>
          <w:rFonts w:ascii="Times New Roman" w:eastAsia="Calibri" w:hAnsi="Times New Roman" w:cs="Times New Roman"/>
          <w:sz w:val="28"/>
          <w:szCs w:val="28"/>
        </w:rPr>
        <w:t>С</w:t>
      </w:r>
      <w:r w:rsidR="00DC0E49">
        <w:rPr>
          <w:rFonts w:ascii="Times New Roman" w:eastAsia="Calibri" w:hAnsi="Times New Roman" w:cs="Times New Roman"/>
          <w:sz w:val="28"/>
          <w:szCs w:val="28"/>
        </w:rPr>
        <w:t>убсидии</w:t>
      </w:r>
      <w:r w:rsidRPr="008637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6E4E" w:rsidRDefault="00CB6E4E" w:rsidP="0086377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Исполнением требования о возврате </w:t>
      </w:r>
      <w:r w:rsidR="001C3DA7">
        <w:rPr>
          <w:rFonts w:ascii="Times New Roman" w:eastAsia="Calibri" w:hAnsi="Times New Roman" w:cs="Times New Roman"/>
          <w:sz w:val="28"/>
          <w:szCs w:val="28"/>
        </w:rPr>
        <w:t>С</w:t>
      </w:r>
      <w:r w:rsidRPr="0086377E">
        <w:rPr>
          <w:rFonts w:ascii="Times New Roman" w:eastAsia="Calibri" w:hAnsi="Times New Roman" w:cs="Times New Roman"/>
          <w:sz w:val="28"/>
          <w:szCs w:val="28"/>
        </w:rPr>
        <w:t>убсидии считается поступление суммы, указанной в требовании, в областной бюджет.</w:t>
      </w:r>
    </w:p>
    <w:p w:rsidR="0086377E" w:rsidRDefault="0086377E" w:rsidP="0086377E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При невозвращении </w:t>
      </w:r>
      <w:r w:rsidR="001C3DA7">
        <w:rPr>
          <w:rFonts w:ascii="Times New Roman" w:eastAsia="Calibri" w:hAnsi="Times New Roman" w:cs="Times New Roman"/>
          <w:sz w:val="28"/>
          <w:szCs w:val="28"/>
        </w:rPr>
        <w:t>С</w:t>
      </w: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убсидии в установленный срок </w:t>
      </w:r>
      <w:r w:rsidR="00DA3260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DA3260">
        <w:rPr>
          <w:rFonts w:ascii="Times New Roman" w:hAnsi="Times New Roman" w:cs="Times New Roman"/>
          <w:sz w:val="28"/>
          <w:szCs w:val="28"/>
        </w:rPr>
        <w:t>дств</w:t>
      </w:r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 в т</w:t>
      </w:r>
      <w:proofErr w:type="gramEnd"/>
      <w:r w:rsidRPr="0086377E">
        <w:rPr>
          <w:rFonts w:ascii="Times New Roman" w:eastAsia="Calibri" w:hAnsi="Times New Roman" w:cs="Times New Roman"/>
          <w:sz w:val="28"/>
          <w:szCs w:val="28"/>
        </w:rPr>
        <w:t xml:space="preserve">ечение одного месяца принимает меры по взысканию подлежащей возврату </w:t>
      </w:r>
      <w:r w:rsidR="001C3DA7">
        <w:rPr>
          <w:rFonts w:ascii="Times New Roman" w:eastAsia="Calibri" w:hAnsi="Times New Roman" w:cs="Times New Roman"/>
          <w:sz w:val="28"/>
          <w:szCs w:val="28"/>
        </w:rPr>
        <w:t>С</w:t>
      </w:r>
      <w:r w:rsidRPr="0086377E">
        <w:rPr>
          <w:rFonts w:ascii="Times New Roman" w:eastAsia="Calibri" w:hAnsi="Times New Roman" w:cs="Times New Roman"/>
          <w:sz w:val="28"/>
          <w:szCs w:val="28"/>
        </w:rPr>
        <w:t>убсидии в областной бюджет в судебном порядке.</w:t>
      </w:r>
    </w:p>
    <w:p w:rsidR="00EA7B0B" w:rsidRDefault="00572F64" w:rsidP="00EA7B0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EA7B0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A7B0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</w:t>
      </w:r>
      <w:r w:rsidR="00762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Учреждением</w:t>
      </w:r>
      <w:r w:rsidR="00EA7B0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на 31 декабря года предо</w:t>
      </w:r>
      <w:r w:rsidR="00121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ставления Субсидии не достигнуто значение результата</w:t>
      </w:r>
      <w:r w:rsidR="00EA7B0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</w:t>
      </w:r>
      <w:r w:rsidR="0015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вления Субсидии, предусмотренное</w:t>
      </w:r>
      <w:r w:rsidR="00EA7B0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настоящим Соглашением, </w:t>
      </w:r>
      <w:r w:rsidR="00EB4339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EA7B0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 до 1 апреля текущего финансового года направляет </w:t>
      </w:r>
      <w:r w:rsidR="00762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Учреждению</w:t>
      </w:r>
      <w:r w:rsidR="00EA7B0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требование о возврате средств в доход областного бюджета в срок до 1 мая текущего финансового года.</w:t>
      </w:r>
      <w:proofErr w:type="gramEnd"/>
    </w:p>
    <w:p w:rsidR="00EA7B0B" w:rsidRDefault="00572F64" w:rsidP="00EA7B0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A7B0B" w:rsidRPr="00EA7B0B">
        <w:rPr>
          <w:rFonts w:ascii="Times New Roman" w:hAnsi="Times New Roman" w:cs="Times New Roman"/>
          <w:sz w:val="28"/>
          <w:szCs w:val="28"/>
        </w:rPr>
        <w:t xml:space="preserve">. Учреждение несет ответственность за полноту и достоверность информации, содержащейся в представленных </w:t>
      </w:r>
      <w:r w:rsidR="00EB4339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6F489E" w:rsidRPr="00747345">
        <w:rPr>
          <w:rFonts w:ascii="Times New Roman" w:hAnsi="Times New Roman" w:cs="Times New Roman"/>
          <w:sz w:val="28"/>
          <w:szCs w:val="28"/>
        </w:rPr>
        <w:t xml:space="preserve"> </w:t>
      </w:r>
      <w:r w:rsidR="00EA7B0B" w:rsidRPr="00EA7B0B">
        <w:rPr>
          <w:rFonts w:ascii="Times New Roman" w:hAnsi="Times New Roman" w:cs="Times New Roman"/>
          <w:sz w:val="28"/>
          <w:szCs w:val="28"/>
        </w:rPr>
        <w:t>документах.</w:t>
      </w:r>
    </w:p>
    <w:p w:rsidR="00EA7B0B" w:rsidRDefault="00572F64" w:rsidP="00EA7B0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A7B0B" w:rsidRPr="00EA7B0B">
        <w:rPr>
          <w:rFonts w:ascii="Times New Roman" w:hAnsi="Times New Roman" w:cs="Times New Roman"/>
          <w:sz w:val="28"/>
          <w:szCs w:val="28"/>
        </w:rPr>
        <w:t>. За неисполнение или ненадлежащее исполнение своих обязательств по настоящему Соглашению Стороны несут ответственность, предусмотренную законодательством Российской Федерации.</w:t>
      </w:r>
    </w:p>
    <w:p w:rsidR="00EA7B0B" w:rsidRPr="00B941E3" w:rsidRDefault="00572F64" w:rsidP="00FA431D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EA7B0B" w:rsidRPr="00EA7B0B">
        <w:rPr>
          <w:rFonts w:ascii="Times New Roman" w:hAnsi="Times New Roman" w:cs="Times New Roman"/>
          <w:sz w:val="28"/>
          <w:szCs w:val="28"/>
        </w:rPr>
        <w:t>. Действие (бездействие), нарушающее бюджетное законодательство Российской Федерации, иные нормативные правовые акты, регулирующие бюджетные правоотношения, совершенное Учреждением, влечет ответственность в соответствии с законодательством Российской Федерации.</w:t>
      </w:r>
    </w:p>
    <w:p w:rsidR="004C3753" w:rsidRPr="00B941E3" w:rsidRDefault="004C3753" w:rsidP="00156B83">
      <w:pPr>
        <w:spacing w:before="32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05468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CB6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</w:t>
      </w:r>
      <w:proofErr w:type="gramEnd"/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ее получения.</w:t>
      </w:r>
    </w:p>
    <w:p w:rsidR="00EA7B0B" w:rsidRDefault="00054680" w:rsidP="00EA7B0B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054680" w:rsidRPr="00B941E3" w:rsidRDefault="00054680" w:rsidP="00054680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A7B0B">
        <w:rPr>
          <w:rFonts w:ascii="Times New Roman" w:hAnsi="Times New Roman" w:cs="Times New Roman"/>
          <w:sz w:val="28"/>
          <w:szCs w:val="28"/>
        </w:rPr>
        <w:t xml:space="preserve">. Изменения и дополнения в настоящее Соглашение, в том числе в случае уменьшения </w:t>
      </w:r>
      <w:r w:rsidR="00EB4339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EA7B0B">
        <w:rPr>
          <w:rFonts w:ascii="Times New Roman" w:hAnsi="Times New Roman" w:cs="Times New Roman"/>
          <w:sz w:val="28"/>
          <w:szCs w:val="28"/>
        </w:rPr>
        <w:t>как получателю бюджетных средств ранее доведенных лимитов бюджетных обязательств на предоставление Субсидии, вносятся по письменному соглашению Сторон, оформляются в виде дополнительного соглашения к настоящему Соглашению и являются его неотъемлемой частью</w:t>
      </w:r>
      <w:r w:rsidR="00EA7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4680" w:rsidRDefault="00054680" w:rsidP="00054680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Соглашение вступает в силу со дня его подписания Сторонами и действует до 31 дека</w:t>
      </w:r>
      <w:r w:rsidR="00CB6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бря текущего года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в части возврата в областной бюджет Субсидии, а также в части представления отчетност</w:t>
      </w:r>
      <w:r w:rsidR="00FA43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соответствии с </w:t>
      </w:r>
      <w:r w:rsidR="0015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</w:t>
      </w:r>
      <w:r w:rsidR="00FA43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пунктом </w:t>
      </w:r>
      <w:r w:rsidR="00FA431D" w:rsidRPr="006F4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</w:t>
      </w:r>
      <w:r w:rsidR="006F489E" w:rsidRPr="006F4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15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2.3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6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полного исп</w:t>
      </w:r>
      <w:r w:rsidR="00CB6E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олнения обязательств Учреждением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4680" w:rsidRDefault="00054680" w:rsidP="00054680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может быть досрочно прекращено по решению </w:t>
      </w:r>
      <w:r w:rsidR="001C3DA7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в одностороннем порядке, в том числе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54680" w:rsidRDefault="00054680" w:rsidP="00054680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4.5.1. Реорганизацией или ликвидацией Учреждения.</w:t>
      </w:r>
    </w:p>
    <w:p w:rsidR="00054680" w:rsidRDefault="00054680" w:rsidP="00054680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21966">
        <w:rPr>
          <w:rFonts w:ascii="Times New Roman" w:hAnsi="Times New Roman" w:cs="Times New Roman"/>
          <w:sz w:val="28"/>
          <w:szCs w:val="28"/>
        </w:rPr>
        <w:t>.2. Нарушением Учреждением цели</w:t>
      </w:r>
      <w:r w:rsidR="005173FC">
        <w:rPr>
          <w:rFonts w:ascii="Times New Roman" w:hAnsi="Times New Roman" w:cs="Times New Roman"/>
          <w:sz w:val="28"/>
          <w:szCs w:val="28"/>
        </w:rPr>
        <w:t>, порядка</w:t>
      </w:r>
      <w:r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установленных </w:t>
      </w:r>
      <w:r w:rsidR="005173FC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и (или) Соглашением.</w:t>
      </w:r>
    </w:p>
    <w:p w:rsidR="005173FC" w:rsidRDefault="005173FC" w:rsidP="005173FC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Расторжение настоящего Соглашения Учреждением в одностороннем порядке не допускается.</w:t>
      </w:r>
    </w:p>
    <w:p w:rsidR="00054680" w:rsidRPr="005173FC" w:rsidRDefault="005173FC" w:rsidP="005173FC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Настоящее Соглашение может быть расторгнуто по соглашению Сторон в случаях и порядке, предусмотренных действующим законодательством Российской Федерации, за исключением расторжения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одностороннем по</w:t>
      </w:r>
      <w:r w:rsidR="00156B83">
        <w:rPr>
          <w:rFonts w:ascii="Times New Roman" w:hAnsi="Times New Roman" w:cs="Times New Roman"/>
          <w:sz w:val="28"/>
          <w:szCs w:val="28"/>
        </w:rPr>
        <w:t xml:space="preserve">рядке,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4.5 настоящего Соглашения.</w:t>
      </w:r>
    </w:p>
    <w:p w:rsidR="004C3753" w:rsidRPr="00B941E3" w:rsidRDefault="005173FC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B558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4.9. </w:t>
      </w:r>
      <w:r w:rsidR="00B008A0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4C3753" w:rsidRPr="00B941E3" w:rsidRDefault="004C3753" w:rsidP="00156B83">
      <w:pPr>
        <w:spacing w:before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6F489E" w:rsidRDefault="00EB4339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  <w:r w:rsidR="002538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="002538AC"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1BB4" w:rsidRPr="00B941E3" w:rsidRDefault="008E1BB4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</w:t>
            </w:r>
            <w:r w:rsidR="00796606">
              <w:rPr>
                <w:rFonts w:ascii="Times New Roman" w:hAnsi="Times New Roman"/>
                <w:sz w:val="28"/>
                <w:szCs w:val="28"/>
              </w:rPr>
              <w:t>яйства Кировской области,</w:t>
            </w:r>
            <w:r w:rsidR="00796606">
              <w:rPr>
                <w:rFonts w:ascii="Times New Roman" w:hAnsi="Times New Roman"/>
                <w:sz w:val="28"/>
                <w:szCs w:val="28"/>
              </w:rPr>
              <w:br/>
              <w:t>610020, г. Киров, ул. Защитников Отечества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AB55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41E3">
              <w:rPr>
                <w:rFonts w:ascii="Times New Roman" w:hAnsi="Times New Roman"/>
                <w:sz w:val="28"/>
                <w:szCs w:val="28"/>
              </w:rPr>
              <w:t>Кор. счет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 40102810345370000033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43FE7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</w:t>
            </w:r>
            <w:r w:rsidR="006D5DDD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</w:t>
            </w:r>
          </w:p>
          <w:p w:rsidR="008E1BB4" w:rsidRPr="00B941E3" w:rsidRDefault="00C1444D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6D5DDD">
              <w:rPr>
                <w:rFonts w:ascii="Times New Roman" w:hAnsi="Times New Roman"/>
                <w:sz w:val="28"/>
                <w:szCs w:val="28"/>
              </w:rPr>
              <w:t xml:space="preserve"> _____________________</w:t>
            </w:r>
            <w:r w:rsidR="00950363">
              <w:rPr>
                <w:rFonts w:ascii="Times New Roman" w:hAnsi="Times New Roman"/>
                <w:sz w:val="28"/>
                <w:szCs w:val="28"/>
              </w:rPr>
              <w:softHyphen/>
            </w:r>
            <w:r w:rsidR="006D5DDD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E1BB4" w:rsidRPr="00B941E3" w:rsidRDefault="006D0096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__________________________</w:t>
            </w:r>
          </w:p>
          <w:p w:rsidR="008E1BB4" w:rsidRPr="00B941E3" w:rsidRDefault="006D5DDD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="009503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</w:t>
            </w:r>
            <w:r w:rsidR="006D5DDD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</w:t>
            </w:r>
            <w:r w:rsidR="006D5DDD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156B83">
        <w:trPr>
          <w:trHeight w:val="290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156B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D4164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4164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="00D4164E">
              <w:rPr>
                <w:rFonts w:ascii="Times New Roman" w:hAnsi="Times New Roman"/>
                <w:sz w:val="28"/>
                <w:szCs w:val="28"/>
              </w:rPr>
              <w:t>»___________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2025 г. </w:t>
            </w:r>
            <w:r w:rsidR="00D4164E">
              <w:rPr>
                <w:rFonts w:ascii="Times New Roman" w:hAnsi="Times New Roman"/>
                <w:sz w:val="28"/>
                <w:szCs w:val="28"/>
              </w:rPr>
              <w:t>№_</w:t>
            </w:r>
            <w:r w:rsidR="004E0C52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F72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79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</w:t>
            </w:r>
            <w:r w:rsidR="007966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96606"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которых Учреждение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  <w:r w:rsidR="0079660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D41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79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="004E0C52">
              <w:rPr>
                <w:rFonts w:ascii="Times New Roman" w:hAnsi="Times New Roman"/>
                <w:sz w:val="28"/>
                <w:szCs w:val="28"/>
              </w:rPr>
              <w:t>»__________2025 г. № _________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4E0C52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Наименование Учреждения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4C544B">
        <w:rPr>
          <w:rFonts w:ascii="Times New Roman" w:eastAsia="Times New Roman" w:hAnsi="Times New Roman"/>
          <w:sz w:val="28"/>
          <w:szCs w:val="24"/>
          <w:lang w:eastAsia="ru-RU"/>
        </w:rPr>
        <w:t>_______________________20___года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F7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79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услуги, утвержденных нормативным правовым актом Губернатора Кировской области,</w:t>
            </w:r>
            <w:r w:rsidR="00915E9D"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образованиях Кировской области</w:t>
            </w:r>
            <w:r w:rsidR="007966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территории которых </w:t>
            </w:r>
            <w:r w:rsidR="004E0C52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предоставляет коммунальные услуги населению</w:t>
            </w:r>
            <w:r w:rsidR="0079660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E2A3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2A3A" w:rsidRDefault="009E2A3A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C52" w:rsidRDefault="004E0C52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79"/>
      </w:tblGrid>
      <w:tr w:rsidR="004E0C52" w:rsidRPr="00B941E3" w:rsidTr="003D71D0">
        <w:tc>
          <w:tcPr>
            <w:tcW w:w="5386" w:type="dxa"/>
            <w:shd w:val="clear" w:color="auto" w:fill="auto"/>
          </w:tcPr>
          <w:p w:rsidR="004E0C52" w:rsidRPr="00B941E3" w:rsidRDefault="00D34E99" w:rsidP="003D71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  <w:r w:rsidR="004E0C52" w:rsidRPr="00B941E3">
              <w:rPr>
                <w:rFonts w:ascii="Times New Roman" w:hAnsi="Times New Roman"/>
                <w:sz w:val="28"/>
                <w:szCs w:val="28"/>
              </w:rPr>
              <w:t xml:space="preserve"> к Соглашению</w:t>
            </w:r>
          </w:p>
        </w:tc>
      </w:tr>
      <w:tr w:rsidR="004E0C52" w:rsidRPr="00B941E3" w:rsidTr="003D71D0">
        <w:tc>
          <w:tcPr>
            <w:tcW w:w="5386" w:type="dxa"/>
            <w:shd w:val="clear" w:color="auto" w:fill="auto"/>
          </w:tcPr>
          <w:p w:rsidR="004E0C52" w:rsidRPr="00B941E3" w:rsidRDefault="004E0C52" w:rsidP="003D71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___»__________2025 г. № _______</w:t>
            </w:r>
          </w:p>
        </w:tc>
      </w:tr>
    </w:tbl>
    <w:p w:rsidR="004E0C52" w:rsidRDefault="004E0C52" w:rsidP="004E0C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606" w:rsidRDefault="00796606" w:rsidP="004E0C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606" w:rsidRDefault="00796606" w:rsidP="004E0C5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C52" w:rsidRDefault="007109CA" w:rsidP="00D34E9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МЕРОПРИЯТИЕ</w:t>
      </w:r>
    </w:p>
    <w:p w:rsidR="004E0C52" w:rsidRDefault="004E0C52" w:rsidP="00D34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достижению результатов </w:t>
      </w:r>
      <w:r w:rsidR="00710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</w:t>
      </w:r>
    </w:p>
    <w:p w:rsidR="004E0C52" w:rsidRDefault="004E0C52" w:rsidP="00D34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</w:t>
      </w:r>
    </w:p>
    <w:p w:rsidR="00D34E99" w:rsidRDefault="00D34E99" w:rsidP="00D34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0C52" w:rsidRDefault="004E0C52" w:rsidP="004E0C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7"/>
        <w:gridCol w:w="2835"/>
      </w:tblGrid>
      <w:tr w:rsidR="00F724C0" w:rsidTr="00F724C0">
        <w:tc>
          <w:tcPr>
            <w:tcW w:w="6487" w:type="dxa"/>
          </w:tcPr>
          <w:p w:rsidR="00F724C0" w:rsidRDefault="00F724C0" w:rsidP="004E0C5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F724C0" w:rsidRDefault="00F724C0" w:rsidP="004E0C5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F724C0" w:rsidRDefault="00F724C0" w:rsidP="004E0C5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</w:tr>
      <w:tr w:rsidR="00F724C0" w:rsidTr="00F724C0">
        <w:tc>
          <w:tcPr>
            <w:tcW w:w="6487" w:type="dxa"/>
          </w:tcPr>
          <w:p w:rsidR="00F724C0" w:rsidRDefault="00F724C0" w:rsidP="0079660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Начисление гражданам платы за коммунальные услуги с учетом 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уровней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 платы граждан за коммунальные услуги, утвержденных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 </w:t>
            </w:r>
          </w:p>
        </w:tc>
        <w:tc>
          <w:tcPr>
            <w:tcW w:w="2835" w:type="dxa"/>
          </w:tcPr>
          <w:p w:rsidR="00F724C0" w:rsidRDefault="00F724C0" w:rsidP="004E0C5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</w:tbl>
    <w:p w:rsidR="004E0C52" w:rsidRPr="00B941E3" w:rsidRDefault="004E0C52" w:rsidP="004E0C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4E0C52" w:rsidRPr="00B941E3" w:rsidSect="00AB5585">
      <w:headerReference w:type="default" r:id="rId11"/>
      <w:pgSz w:w="11905" w:h="16840"/>
      <w:pgMar w:top="1191" w:right="680" w:bottom="907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71" w:rsidRDefault="00233871" w:rsidP="00DB0D0E">
      <w:pPr>
        <w:spacing w:after="0" w:line="240" w:lineRule="auto"/>
      </w:pPr>
      <w:r>
        <w:separator/>
      </w:r>
    </w:p>
  </w:endnote>
  <w:endnote w:type="continuationSeparator" w:id="0">
    <w:p w:rsidR="00233871" w:rsidRDefault="00233871" w:rsidP="00DB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71" w:rsidRDefault="00233871" w:rsidP="00DB0D0E">
      <w:pPr>
        <w:spacing w:after="0" w:line="240" w:lineRule="auto"/>
      </w:pPr>
      <w:r>
        <w:separator/>
      </w:r>
    </w:p>
  </w:footnote>
  <w:footnote w:type="continuationSeparator" w:id="0">
    <w:p w:rsidR="00233871" w:rsidRDefault="00233871" w:rsidP="00DB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0E" w:rsidRPr="00DB0D0E" w:rsidRDefault="00233871">
    <w:pPr>
      <w:pStyle w:val="a8"/>
      <w:jc w:val="center"/>
      <w:rPr>
        <w:rFonts w:ascii="Times New Roman" w:hAnsi="Times New Roman" w:cs="Times New Roman"/>
        <w:sz w:val="28"/>
        <w:szCs w:val="28"/>
      </w:rPr>
    </w:pPr>
    <w:sdt>
      <w:sdtPr>
        <w:id w:val="3000189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26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9B"/>
    <w:rsid w:val="00022A69"/>
    <w:rsid w:val="00023B97"/>
    <w:rsid w:val="00046E84"/>
    <w:rsid w:val="00054680"/>
    <w:rsid w:val="00082A72"/>
    <w:rsid w:val="000C1710"/>
    <w:rsid w:val="000C5666"/>
    <w:rsid w:val="000C7879"/>
    <w:rsid w:val="000F653E"/>
    <w:rsid w:val="00121966"/>
    <w:rsid w:val="00135619"/>
    <w:rsid w:val="00156B83"/>
    <w:rsid w:val="00170206"/>
    <w:rsid w:val="00172C6D"/>
    <w:rsid w:val="00186282"/>
    <w:rsid w:val="001A0B48"/>
    <w:rsid w:val="001C3DA7"/>
    <w:rsid w:val="001C406E"/>
    <w:rsid w:val="001F7FD6"/>
    <w:rsid w:val="002323BA"/>
    <w:rsid w:val="00233871"/>
    <w:rsid w:val="002538AC"/>
    <w:rsid w:val="0027134C"/>
    <w:rsid w:val="002779EC"/>
    <w:rsid w:val="00283D9F"/>
    <w:rsid w:val="002A2B8D"/>
    <w:rsid w:val="002A4F38"/>
    <w:rsid w:val="002B7570"/>
    <w:rsid w:val="002C017A"/>
    <w:rsid w:val="002C4918"/>
    <w:rsid w:val="002F5B71"/>
    <w:rsid w:val="002F73C5"/>
    <w:rsid w:val="00310BC7"/>
    <w:rsid w:val="0031563B"/>
    <w:rsid w:val="00326AC0"/>
    <w:rsid w:val="0034664F"/>
    <w:rsid w:val="00347B9B"/>
    <w:rsid w:val="00360778"/>
    <w:rsid w:val="0037519E"/>
    <w:rsid w:val="0038579C"/>
    <w:rsid w:val="00397A40"/>
    <w:rsid w:val="003C29FF"/>
    <w:rsid w:val="003E4326"/>
    <w:rsid w:val="004411AC"/>
    <w:rsid w:val="00453C4A"/>
    <w:rsid w:val="00470D53"/>
    <w:rsid w:val="0047177D"/>
    <w:rsid w:val="004A4088"/>
    <w:rsid w:val="004B05A3"/>
    <w:rsid w:val="004C3753"/>
    <w:rsid w:val="004C544B"/>
    <w:rsid w:val="004D5CB2"/>
    <w:rsid w:val="004E0C52"/>
    <w:rsid w:val="00505838"/>
    <w:rsid w:val="00516973"/>
    <w:rsid w:val="005173FC"/>
    <w:rsid w:val="00572F64"/>
    <w:rsid w:val="00580542"/>
    <w:rsid w:val="00590696"/>
    <w:rsid w:val="005B6FCA"/>
    <w:rsid w:val="005E0E48"/>
    <w:rsid w:val="005F1CAE"/>
    <w:rsid w:val="005F781F"/>
    <w:rsid w:val="006079A2"/>
    <w:rsid w:val="006441A8"/>
    <w:rsid w:val="00647862"/>
    <w:rsid w:val="006571C4"/>
    <w:rsid w:val="00664509"/>
    <w:rsid w:val="006771B4"/>
    <w:rsid w:val="006A268E"/>
    <w:rsid w:val="006A646C"/>
    <w:rsid w:val="006B03DF"/>
    <w:rsid w:val="006D0096"/>
    <w:rsid w:val="006D5DDD"/>
    <w:rsid w:val="006E1E2B"/>
    <w:rsid w:val="006E6192"/>
    <w:rsid w:val="006F489E"/>
    <w:rsid w:val="006F522C"/>
    <w:rsid w:val="007018C3"/>
    <w:rsid w:val="00704DC6"/>
    <w:rsid w:val="007109CA"/>
    <w:rsid w:val="00732BB5"/>
    <w:rsid w:val="00747345"/>
    <w:rsid w:val="00747824"/>
    <w:rsid w:val="007621D6"/>
    <w:rsid w:val="0076304A"/>
    <w:rsid w:val="0076574C"/>
    <w:rsid w:val="00796606"/>
    <w:rsid w:val="0086377E"/>
    <w:rsid w:val="0088407A"/>
    <w:rsid w:val="008B50D8"/>
    <w:rsid w:val="008C2F0F"/>
    <w:rsid w:val="008D7FD7"/>
    <w:rsid w:val="008E1941"/>
    <w:rsid w:val="008E1BB4"/>
    <w:rsid w:val="008F56D0"/>
    <w:rsid w:val="008F7F4C"/>
    <w:rsid w:val="00915E9D"/>
    <w:rsid w:val="00917717"/>
    <w:rsid w:val="009215E0"/>
    <w:rsid w:val="009367F3"/>
    <w:rsid w:val="00940A9B"/>
    <w:rsid w:val="00950363"/>
    <w:rsid w:val="009539A4"/>
    <w:rsid w:val="009B0FB0"/>
    <w:rsid w:val="009B5C06"/>
    <w:rsid w:val="009B7B4F"/>
    <w:rsid w:val="009D2D17"/>
    <w:rsid w:val="009E2A3A"/>
    <w:rsid w:val="009E58E8"/>
    <w:rsid w:val="009E6E39"/>
    <w:rsid w:val="009F282A"/>
    <w:rsid w:val="00A258FF"/>
    <w:rsid w:val="00A43FE7"/>
    <w:rsid w:val="00A45262"/>
    <w:rsid w:val="00A47780"/>
    <w:rsid w:val="00A84F03"/>
    <w:rsid w:val="00AA2F97"/>
    <w:rsid w:val="00AB5585"/>
    <w:rsid w:val="00AC63F5"/>
    <w:rsid w:val="00AE1622"/>
    <w:rsid w:val="00AF71A8"/>
    <w:rsid w:val="00B008A0"/>
    <w:rsid w:val="00B04238"/>
    <w:rsid w:val="00B177E5"/>
    <w:rsid w:val="00B33B4C"/>
    <w:rsid w:val="00B405E1"/>
    <w:rsid w:val="00B42DE2"/>
    <w:rsid w:val="00B60AE5"/>
    <w:rsid w:val="00B84FEF"/>
    <w:rsid w:val="00B87617"/>
    <w:rsid w:val="00B92893"/>
    <w:rsid w:val="00B92BC0"/>
    <w:rsid w:val="00B93058"/>
    <w:rsid w:val="00B941E3"/>
    <w:rsid w:val="00BB0616"/>
    <w:rsid w:val="00BB5FF6"/>
    <w:rsid w:val="00BC0B6C"/>
    <w:rsid w:val="00C101A4"/>
    <w:rsid w:val="00C1444D"/>
    <w:rsid w:val="00C523E5"/>
    <w:rsid w:val="00C55AEF"/>
    <w:rsid w:val="00C72CBB"/>
    <w:rsid w:val="00C734F8"/>
    <w:rsid w:val="00C847EF"/>
    <w:rsid w:val="00C862E7"/>
    <w:rsid w:val="00C86BEB"/>
    <w:rsid w:val="00C91B5B"/>
    <w:rsid w:val="00C94C83"/>
    <w:rsid w:val="00CA172F"/>
    <w:rsid w:val="00CA3D70"/>
    <w:rsid w:val="00CB6E4E"/>
    <w:rsid w:val="00CD7472"/>
    <w:rsid w:val="00D22F21"/>
    <w:rsid w:val="00D33CC4"/>
    <w:rsid w:val="00D34B6F"/>
    <w:rsid w:val="00D34E99"/>
    <w:rsid w:val="00D4164E"/>
    <w:rsid w:val="00D67299"/>
    <w:rsid w:val="00D9001D"/>
    <w:rsid w:val="00D92EDE"/>
    <w:rsid w:val="00DA3260"/>
    <w:rsid w:val="00DA79A5"/>
    <w:rsid w:val="00DA7C42"/>
    <w:rsid w:val="00DB0D0E"/>
    <w:rsid w:val="00DB7276"/>
    <w:rsid w:val="00DC0E49"/>
    <w:rsid w:val="00DC5AAF"/>
    <w:rsid w:val="00DC6854"/>
    <w:rsid w:val="00DE7836"/>
    <w:rsid w:val="00E1502F"/>
    <w:rsid w:val="00E27E55"/>
    <w:rsid w:val="00E32C8C"/>
    <w:rsid w:val="00E4569E"/>
    <w:rsid w:val="00E80ACF"/>
    <w:rsid w:val="00E8376A"/>
    <w:rsid w:val="00E9417B"/>
    <w:rsid w:val="00EA724A"/>
    <w:rsid w:val="00EA7B0B"/>
    <w:rsid w:val="00EB4339"/>
    <w:rsid w:val="00EC6FAC"/>
    <w:rsid w:val="00ED5EDB"/>
    <w:rsid w:val="00F04374"/>
    <w:rsid w:val="00F16959"/>
    <w:rsid w:val="00F724C0"/>
    <w:rsid w:val="00F927DD"/>
    <w:rsid w:val="00F93DB2"/>
    <w:rsid w:val="00FA431D"/>
    <w:rsid w:val="00FC56D9"/>
    <w:rsid w:val="00FF023F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D0E"/>
  </w:style>
  <w:style w:type="paragraph" w:styleId="aa">
    <w:name w:val="footer"/>
    <w:basedOn w:val="a"/>
    <w:link w:val="ab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D0E"/>
  </w:style>
  <w:style w:type="table" w:styleId="ac">
    <w:name w:val="Table Grid"/>
    <w:basedOn w:val="a1"/>
    <w:uiPriority w:val="59"/>
    <w:rsid w:val="004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D0E"/>
  </w:style>
  <w:style w:type="paragraph" w:styleId="aa">
    <w:name w:val="footer"/>
    <w:basedOn w:val="a"/>
    <w:link w:val="ab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D0E"/>
  </w:style>
  <w:style w:type="table" w:styleId="ac">
    <w:name w:val="Table Grid"/>
    <w:basedOn w:val="a1"/>
    <w:uiPriority w:val="59"/>
    <w:rsid w:val="004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238921&amp;dst=1007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36018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48EA-A4A1-4D2B-930C-82452C5E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t502kvv</cp:lastModifiedBy>
  <cp:revision>2</cp:revision>
  <cp:lastPrinted>2025-06-25T08:00:00Z</cp:lastPrinted>
  <dcterms:created xsi:type="dcterms:W3CDTF">2025-06-25T10:41:00Z</dcterms:created>
  <dcterms:modified xsi:type="dcterms:W3CDTF">2025-06-25T10:41:00Z</dcterms:modified>
</cp:coreProperties>
</file>