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11827" w:rsidRDefault="003B567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Виды бесплатной юридической помощи </w:t>
      </w:r>
    </w:p>
    <w:p w14:paraId="02000000" w14:textId="77777777" w:rsidR="00811827" w:rsidRDefault="00811827">
      <w:pPr>
        <w:spacing w:after="0" w:line="240" w:lineRule="auto"/>
        <w:ind w:firstLine="540"/>
        <w:jc w:val="center"/>
        <w:rPr>
          <w:rFonts w:ascii="Times New Roman" w:hAnsi="Times New Roman"/>
          <w:sz w:val="24"/>
        </w:rPr>
      </w:pPr>
    </w:p>
    <w:p w14:paraId="03000000" w14:textId="77777777" w:rsidR="00811827" w:rsidRDefault="003B5673">
      <w:pPr>
        <w:pStyle w:val="a3"/>
        <w:spacing w:after="0"/>
        <w:ind w:firstLine="709"/>
        <w:jc w:val="both"/>
      </w:pPr>
      <w:proofErr w:type="gramStart"/>
      <w:r>
        <w:t xml:space="preserve">Государственное юридическое бюро осуществляет правовые консультации в устной и письменной формах, оказывает помощь в составлении правовых документов, а также представляет интересы граждан в судах, государственных и </w:t>
      </w:r>
      <w:r>
        <w:t>муниципальных органах и иных организациях в случаях и порядке, установленных действующим законодательством.</w:t>
      </w:r>
      <w:proofErr w:type="gramEnd"/>
    </w:p>
    <w:p w14:paraId="04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момента подачи документов в государственное юридическое бюро заявитель имеет право на получение информации по вопросам предоставления бесплатной ю</w:t>
      </w:r>
      <w:r>
        <w:rPr>
          <w:rFonts w:ascii="Times New Roman" w:hAnsi="Times New Roman"/>
          <w:sz w:val="24"/>
        </w:rPr>
        <w:t>ридической помощи и сведений о ходе ее предоставления по телефону, с использованием информационно-телекоммуникационной сети «Интернет» или при личном контакте с сотрудником государственного юридического бюро.</w:t>
      </w:r>
    </w:p>
    <w:p w14:paraId="05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Результатом предоставления бесплатной юридичес</w:t>
      </w:r>
      <w:r>
        <w:rPr>
          <w:rFonts w:ascii="Times New Roman" w:hAnsi="Times New Roman"/>
          <w:sz w:val="24"/>
        </w:rPr>
        <w:t>кой помощи гражданину является:</w:t>
      </w:r>
    </w:p>
    <w:p w14:paraId="06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правовое консультирование в устной форме;</w:t>
      </w:r>
    </w:p>
    <w:p w14:paraId="07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правовое консультирование в письменной форме;</w:t>
      </w:r>
    </w:p>
    <w:p w14:paraId="08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составление заявлений, жалоб, ходатайств и других документов правового характера;</w:t>
      </w:r>
    </w:p>
    <w:p w14:paraId="09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представление интересов гражданина в судах, го</w:t>
      </w:r>
      <w:r>
        <w:rPr>
          <w:rFonts w:ascii="Times New Roman" w:hAnsi="Times New Roman"/>
          <w:sz w:val="24"/>
        </w:rPr>
        <w:t>сударственных и муниципальных органах, организациях в случаях и в порядке, которые установлены федеральными законами и законами Кировской области.</w:t>
      </w:r>
    </w:p>
    <w:p w14:paraId="0A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государственное юридическое бюро принимает решение о невозможности оказания бесплатной юридической помощ</w:t>
      </w:r>
      <w:r>
        <w:rPr>
          <w:rFonts w:ascii="Times New Roman" w:hAnsi="Times New Roman"/>
          <w:sz w:val="24"/>
        </w:rPr>
        <w:t>и гражданину, имеющему право на получение такой помощи в рамках государственной системы бесплатной юридической помощи, ему выдается соответствующее заключение.</w:t>
      </w:r>
    </w:p>
    <w:p w14:paraId="0B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Документ, являющийся результатом оказания бесплатной юридической помощи, направляется по просьбе</w:t>
      </w:r>
      <w:r>
        <w:rPr>
          <w:rFonts w:ascii="Times New Roman" w:hAnsi="Times New Roman"/>
          <w:sz w:val="24"/>
        </w:rPr>
        <w:t xml:space="preserve"> заявителя любым удобным для него способом: на бумажном носителе лично, по почте, либо может быть направлен по его желанию в электронной форме.</w:t>
      </w:r>
    </w:p>
    <w:p w14:paraId="0C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 порядке оказания бесплатной юридической помощи предоставляется государственным юридическим бюро и с</w:t>
      </w:r>
      <w:r>
        <w:rPr>
          <w:rFonts w:ascii="Times New Roman" w:hAnsi="Times New Roman"/>
          <w:sz w:val="24"/>
        </w:rPr>
        <w:t xml:space="preserve">пециалистом государственного юридического бюро при личном обращении лица за получением информации об оказании бесплатной юридической помощи в часы работы государственного юридического бюро. </w:t>
      </w:r>
    </w:p>
    <w:p w14:paraId="0D000000" w14:textId="77777777" w:rsidR="00811827" w:rsidRDefault="003B567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Лицо, имеющее право на получение бесплатной юридической помощи, о</w:t>
      </w:r>
      <w:r>
        <w:rPr>
          <w:rFonts w:ascii="Times New Roman" w:hAnsi="Times New Roman"/>
          <w:sz w:val="24"/>
        </w:rPr>
        <w:t>братившееся за получением такой помощи и представившее документы для ее получения, может информироваться государственным юридическим бюро и специалистом государственного юридического бюро о результатах оказания бесплатной юридической помощи устно (по справ</w:t>
      </w:r>
      <w:r>
        <w:rPr>
          <w:rFonts w:ascii="Times New Roman" w:hAnsi="Times New Roman"/>
          <w:sz w:val="24"/>
        </w:rPr>
        <w:t>очным телефонам или на личном приеме), письменно (в том числе посредством электронной почты).</w:t>
      </w:r>
    </w:p>
    <w:sectPr w:rsidR="0081182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811827"/>
    <w:rsid w:val="003B5673"/>
    <w:rsid w:val="0081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М.О. Банников</dc:creator>
  <cp:lastModifiedBy>User</cp:lastModifiedBy>
  <cp:revision>2</cp:revision>
  <dcterms:created xsi:type="dcterms:W3CDTF">2026-03-20T09:12:00Z</dcterms:created>
  <dcterms:modified xsi:type="dcterms:W3CDTF">2026-03-20T09:12:00Z</dcterms:modified>
</cp:coreProperties>
</file>